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F73" w:rsidRPr="0083754E" w:rsidRDefault="00293B02" w:rsidP="0083754E">
      <w:pPr>
        <w:pStyle w:val="Title"/>
        <w:spacing w:line="276"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An</w:t>
      </w:r>
      <w:r w:rsidR="00B879AB">
        <w:rPr>
          <w:rFonts w:ascii="Times New Roman" w:hAnsi="Times New Roman" w:cs="Times New Roman"/>
          <w:sz w:val="28"/>
          <w:szCs w:val="28"/>
        </w:rPr>
        <w:t xml:space="preserve"> assessment of S</w:t>
      </w:r>
      <w:r w:rsidR="00BE5F73" w:rsidRPr="0083754E">
        <w:rPr>
          <w:rFonts w:ascii="Times New Roman" w:hAnsi="Times New Roman" w:cs="Times New Roman"/>
          <w:sz w:val="28"/>
          <w:szCs w:val="28"/>
        </w:rPr>
        <w:t xml:space="preserve">moke </w:t>
      </w:r>
      <w:r w:rsidR="00B879AB">
        <w:rPr>
          <w:rFonts w:ascii="Times New Roman" w:hAnsi="Times New Roman" w:cs="Times New Roman"/>
          <w:sz w:val="28"/>
          <w:szCs w:val="28"/>
        </w:rPr>
        <w:t xml:space="preserve"> Pollution </w:t>
      </w:r>
      <w:r w:rsidR="00BE5F73" w:rsidRPr="0083754E">
        <w:rPr>
          <w:rFonts w:ascii="Times New Roman" w:hAnsi="Times New Roman" w:cs="Times New Roman"/>
          <w:sz w:val="28"/>
          <w:szCs w:val="28"/>
        </w:rPr>
        <w:t xml:space="preserve">break-out and its implications on </w:t>
      </w:r>
      <w:r w:rsidR="009E0905">
        <w:rPr>
          <w:rFonts w:ascii="Times New Roman" w:hAnsi="Times New Roman" w:cs="Times New Roman"/>
          <w:sz w:val="28"/>
          <w:szCs w:val="28"/>
        </w:rPr>
        <w:t xml:space="preserve">Environmental </w:t>
      </w:r>
      <w:r w:rsidR="00B879AB">
        <w:rPr>
          <w:rFonts w:ascii="Times New Roman" w:hAnsi="Times New Roman" w:cs="Times New Roman"/>
          <w:sz w:val="28"/>
          <w:szCs w:val="28"/>
        </w:rPr>
        <w:t xml:space="preserve">hazard </w:t>
      </w:r>
      <w:r w:rsidR="00BE5F73" w:rsidRPr="0083754E">
        <w:rPr>
          <w:rFonts w:ascii="Times New Roman" w:hAnsi="Times New Roman" w:cs="Times New Roman"/>
          <w:sz w:val="28"/>
          <w:szCs w:val="28"/>
        </w:rPr>
        <w:t xml:space="preserve">and living conditions </w:t>
      </w:r>
      <w:r w:rsidR="00B879AB">
        <w:rPr>
          <w:rFonts w:ascii="Times New Roman" w:hAnsi="Times New Roman" w:cs="Times New Roman"/>
          <w:sz w:val="28"/>
          <w:szCs w:val="28"/>
        </w:rPr>
        <w:t>surrounding</w:t>
      </w:r>
      <w:r w:rsidR="00BE5F73" w:rsidRPr="0083754E">
        <w:rPr>
          <w:rFonts w:ascii="Times New Roman" w:hAnsi="Times New Roman" w:cs="Times New Roman"/>
          <w:sz w:val="28"/>
          <w:szCs w:val="28"/>
        </w:rPr>
        <w:t xml:space="preserve"> </w:t>
      </w:r>
      <w:r w:rsidR="00512ABF" w:rsidRPr="0083754E">
        <w:rPr>
          <w:rFonts w:ascii="Times New Roman" w:hAnsi="Times New Roman" w:cs="Times New Roman"/>
          <w:sz w:val="28"/>
          <w:szCs w:val="28"/>
        </w:rPr>
        <w:t>Deonar</w:t>
      </w:r>
      <w:r w:rsidR="00BE5F73" w:rsidRPr="0083754E">
        <w:rPr>
          <w:rFonts w:ascii="Times New Roman" w:hAnsi="Times New Roman" w:cs="Times New Roman"/>
          <w:sz w:val="28"/>
          <w:szCs w:val="28"/>
        </w:rPr>
        <w:t xml:space="preserve"> dumping ground, </w:t>
      </w:r>
      <w:r w:rsidR="00512ABF" w:rsidRPr="0083754E">
        <w:rPr>
          <w:rFonts w:ascii="Times New Roman" w:hAnsi="Times New Roman" w:cs="Times New Roman"/>
          <w:sz w:val="28"/>
          <w:szCs w:val="28"/>
        </w:rPr>
        <w:t>Mumbai</w:t>
      </w:r>
      <w:r w:rsidR="00BE5F73" w:rsidRPr="0083754E">
        <w:rPr>
          <w:rFonts w:ascii="Times New Roman" w:hAnsi="Times New Roman" w:cs="Times New Roman"/>
          <w:sz w:val="28"/>
          <w:szCs w:val="28"/>
        </w:rPr>
        <w:t>.</w:t>
      </w:r>
    </w:p>
    <w:p w:rsidR="00DC10FE" w:rsidRDefault="00DC10FE" w:rsidP="00DC10FE">
      <w:pPr>
        <w:pStyle w:val="Title"/>
        <w:spacing w:before="0" w:after="0"/>
        <w:rPr>
          <w:rStyle w:val="apple-style-span"/>
          <w:rFonts w:ascii="Times New Roman" w:eastAsiaTheme="minorEastAsia" w:hAnsi="Times New Roman" w:cs="Times New Roman"/>
          <w:b w:val="0"/>
          <w:bCs w:val="0"/>
          <w:color w:val="000000"/>
          <w:kern w:val="0"/>
          <w:sz w:val="22"/>
          <w:szCs w:val="22"/>
          <w:lang w:val="en-IN" w:eastAsia="en-IN"/>
        </w:rPr>
      </w:pPr>
      <w:r>
        <w:rPr>
          <w:rStyle w:val="apple-style-span"/>
          <w:rFonts w:ascii="Times New Roman" w:eastAsiaTheme="minorEastAsia" w:hAnsi="Times New Roman" w:cs="Times New Roman"/>
          <w:b w:val="0"/>
          <w:bCs w:val="0"/>
          <w:color w:val="000000"/>
          <w:kern w:val="0"/>
          <w:sz w:val="22"/>
          <w:szCs w:val="22"/>
          <w:lang w:val="en-IN" w:eastAsia="en-IN"/>
        </w:rPr>
        <w:t>Ronny Thoma</w:t>
      </w:r>
      <w:r w:rsidR="008C2B55">
        <w:rPr>
          <w:rStyle w:val="apple-style-span"/>
          <w:rFonts w:ascii="Times New Roman" w:eastAsiaTheme="minorEastAsia" w:hAnsi="Times New Roman" w:cs="Times New Roman"/>
          <w:b w:val="0"/>
          <w:bCs w:val="0"/>
          <w:color w:val="000000"/>
          <w:kern w:val="0"/>
          <w:sz w:val="22"/>
          <w:szCs w:val="22"/>
          <w:lang w:val="en-IN" w:eastAsia="en-IN"/>
        </w:rPr>
        <w:t>s Abraham, Vipul Vaibhav Pandey, Prof</w:t>
      </w:r>
      <w:r w:rsidR="005151E4">
        <w:rPr>
          <w:rStyle w:val="apple-style-span"/>
          <w:rFonts w:ascii="Times New Roman" w:eastAsiaTheme="minorEastAsia" w:hAnsi="Times New Roman" w:cs="Times New Roman"/>
          <w:b w:val="0"/>
          <w:bCs w:val="0"/>
          <w:color w:val="000000"/>
          <w:kern w:val="0"/>
          <w:sz w:val="22"/>
          <w:szCs w:val="22"/>
          <w:lang w:val="en-IN" w:eastAsia="en-IN"/>
        </w:rPr>
        <w:t>.</w:t>
      </w:r>
      <w:r w:rsidR="008C2B55">
        <w:rPr>
          <w:rStyle w:val="apple-style-span"/>
          <w:rFonts w:ascii="Times New Roman" w:eastAsiaTheme="minorEastAsia" w:hAnsi="Times New Roman" w:cs="Times New Roman"/>
          <w:b w:val="0"/>
          <w:bCs w:val="0"/>
          <w:color w:val="000000"/>
          <w:kern w:val="0"/>
          <w:sz w:val="22"/>
          <w:szCs w:val="22"/>
          <w:lang w:val="en-IN" w:eastAsia="en-IN"/>
        </w:rPr>
        <w:t xml:space="preserve"> R. B. Bhag</w:t>
      </w:r>
      <w:r w:rsidR="00F71200">
        <w:rPr>
          <w:rStyle w:val="apple-style-span"/>
          <w:rFonts w:ascii="Times New Roman" w:eastAsiaTheme="minorEastAsia" w:hAnsi="Times New Roman" w:cs="Times New Roman"/>
          <w:b w:val="0"/>
          <w:bCs w:val="0"/>
          <w:color w:val="000000"/>
          <w:kern w:val="0"/>
          <w:sz w:val="22"/>
          <w:szCs w:val="22"/>
          <w:lang w:val="en-IN" w:eastAsia="en-IN"/>
        </w:rPr>
        <w:t xml:space="preserve">at </w:t>
      </w:r>
      <w:r>
        <w:rPr>
          <w:rStyle w:val="apple-style-span"/>
          <w:rFonts w:ascii="Times New Roman" w:eastAsiaTheme="minorEastAsia" w:hAnsi="Times New Roman" w:cs="Times New Roman"/>
          <w:b w:val="0"/>
          <w:bCs w:val="0"/>
          <w:color w:val="000000"/>
          <w:kern w:val="0"/>
          <w:sz w:val="22"/>
          <w:szCs w:val="22"/>
          <w:lang w:val="en-IN" w:eastAsia="en-IN"/>
        </w:rPr>
        <w:t xml:space="preserve">and </w:t>
      </w:r>
      <w:r w:rsidR="00F71200">
        <w:rPr>
          <w:rStyle w:val="apple-style-span"/>
          <w:rFonts w:ascii="Times New Roman" w:eastAsiaTheme="minorEastAsia" w:hAnsi="Times New Roman" w:cs="Times New Roman"/>
          <w:b w:val="0"/>
          <w:bCs w:val="0"/>
          <w:color w:val="000000"/>
          <w:kern w:val="0"/>
          <w:sz w:val="22"/>
          <w:szCs w:val="22"/>
          <w:lang w:val="en-IN" w:eastAsia="en-IN"/>
        </w:rPr>
        <w:t xml:space="preserve">Prof. </w:t>
      </w:r>
      <w:r>
        <w:rPr>
          <w:rStyle w:val="apple-style-span"/>
          <w:rFonts w:ascii="Times New Roman" w:eastAsiaTheme="minorEastAsia" w:hAnsi="Times New Roman" w:cs="Times New Roman"/>
          <w:b w:val="0"/>
          <w:bCs w:val="0"/>
          <w:color w:val="000000"/>
          <w:kern w:val="0"/>
          <w:sz w:val="22"/>
          <w:szCs w:val="22"/>
          <w:lang w:val="en-IN" w:eastAsia="en-IN"/>
        </w:rPr>
        <w:t>D A Nagdeve</w:t>
      </w:r>
    </w:p>
    <w:p w:rsidR="00DC10FE" w:rsidRPr="00DC10FE" w:rsidRDefault="00DC10FE" w:rsidP="00DC10FE">
      <w:pPr>
        <w:pStyle w:val="Title"/>
        <w:spacing w:before="0" w:after="0"/>
        <w:rPr>
          <w:rStyle w:val="apple-style-span"/>
          <w:rFonts w:eastAsiaTheme="minorEastAsia"/>
          <w:b w:val="0"/>
          <w:bCs w:val="0"/>
          <w:color w:val="000000"/>
          <w:kern w:val="0"/>
          <w:sz w:val="22"/>
          <w:szCs w:val="22"/>
          <w:lang w:val="en-IN" w:eastAsia="en-IN"/>
        </w:rPr>
      </w:pPr>
      <w:r>
        <w:rPr>
          <w:rStyle w:val="apple-style-span"/>
          <w:rFonts w:ascii="Times New Roman" w:eastAsiaTheme="minorEastAsia" w:hAnsi="Times New Roman" w:cs="Times New Roman"/>
          <w:b w:val="0"/>
          <w:bCs w:val="0"/>
          <w:color w:val="000000"/>
          <w:kern w:val="0"/>
          <w:sz w:val="22"/>
          <w:szCs w:val="22"/>
          <w:lang w:val="en-IN" w:eastAsia="en-IN"/>
        </w:rPr>
        <w:t>(International Institute for Population Sciences</w:t>
      </w:r>
      <w:r w:rsidR="00F71200">
        <w:rPr>
          <w:rStyle w:val="apple-style-span"/>
          <w:rFonts w:ascii="Times New Roman" w:eastAsiaTheme="minorEastAsia" w:hAnsi="Times New Roman" w:cs="Times New Roman"/>
          <w:b w:val="0"/>
          <w:bCs w:val="0"/>
          <w:color w:val="000000"/>
          <w:kern w:val="0"/>
          <w:sz w:val="22"/>
          <w:szCs w:val="22"/>
          <w:lang w:val="en-IN" w:eastAsia="en-IN"/>
        </w:rPr>
        <w:t>, Mumbai</w:t>
      </w:r>
      <w:r>
        <w:rPr>
          <w:rStyle w:val="apple-style-span"/>
          <w:rFonts w:ascii="Times New Roman" w:eastAsiaTheme="minorEastAsia" w:hAnsi="Times New Roman" w:cs="Times New Roman"/>
          <w:b w:val="0"/>
          <w:bCs w:val="0"/>
          <w:color w:val="000000"/>
          <w:kern w:val="0"/>
          <w:sz w:val="22"/>
          <w:szCs w:val="22"/>
          <w:lang w:val="en-IN" w:eastAsia="en-IN"/>
        </w:rPr>
        <w:t>)</w:t>
      </w:r>
    </w:p>
    <w:p w:rsidR="00C501C7" w:rsidRPr="0083754E" w:rsidRDefault="00BE5F73" w:rsidP="0083754E">
      <w:pPr>
        <w:pBdr>
          <w:top w:val="single" w:sz="4" w:space="1" w:color="auto"/>
        </w:pBdr>
        <w:spacing w:after="0"/>
        <w:jc w:val="both"/>
        <w:rPr>
          <w:rFonts w:ascii="Times New Roman" w:eastAsia="MS Mincho" w:hAnsi="Times New Roman" w:cs="Times New Roman"/>
        </w:rPr>
      </w:pPr>
      <w:r w:rsidRPr="0083754E">
        <w:rPr>
          <w:rFonts w:ascii="Times New Roman" w:eastAsia="MS Mincho" w:hAnsi="Times New Roman" w:cs="Times New Roman"/>
        </w:rPr>
        <w:tab/>
      </w:r>
      <w:r w:rsidRPr="0083754E">
        <w:rPr>
          <w:rFonts w:ascii="Times New Roman" w:eastAsia="MS Mincho" w:hAnsi="Times New Roman" w:cs="Times New Roman"/>
        </w:rPr>
        <w:tab/>
      </w:r>
      <w:r w:rsidRPr="0083754E">
        <w:rPr>
          <w:rFonts w:ascii="Times New Roman" w:eastAsia="MS Mincho" w:hAnsi="Times New Roman" w:cs="Times New Roman"/>
        </w:rPr>
        <w:tab/>
      </w:r>
    </w:p>
    <w:p w:rsidR="00BE5F73" w:rsidRPr="0083754E" w:rsidRDefault="00C501C7" w:rsidP="0083754E">
      <w:pPr>
        <w:pBdr>
          <w:top w:val="single" w:sz="4" w:space="1" w:color="auto"/>
        </w:pBdr>
        <w:spacing w:after="0"/>
        <w:jc w:val="both"/>
        <w:rPr>
          <w:rFonts w:ascii="Times New Roman" w:eastAsia="MS Mincho" w:hAnsi="Times New Roman" w:cs="Times New Roman"/>
          <w:i/>
          <w:iCs/>
        </w:rPr>
      </w:pPr>
      <w:r w:rsidRPr="0083754E">
        <w:rPr>
          <w:rFonts w:ascii="Times New Roman" w:hAnsi="Times New Roman" w:cs="Times New Roman"/>
          <w:i/>
          <w:color w:val="000000"/>
        </w:rPr>
        <w:t>‘In a first, National Aeronautics and Space Administration (NASA) satellites have captured the blanket of thick toxic smoke haze that emanated from the Deonar dumping ground and spread to neighbouring areas as far as Dadar, resulting in poor air quality levels in the city’</w:t>
      </w:r>
      <w:r w:rsidR="00E92EBA" w:rsidRPr="0083754E">
        <w:rPr>
          <w:rFonts w:ascii="Times New Roman" w:eastAsia="MS Mincho" w:hAnsi="Times New Roman" w:cs="Times New Roman"/>
        </w:rPr>
        <w:t xml:space="preserve"> -</w:t>
      </w:r>
      <w:r w:rsidR="0092057E" w:rsidRPr="0083754E">
        <w:rPr>
          <w:rFonts w:ascii="Times New Roman" w:eastAsia="MS Mincho" w:hAnsi="Times New Roman" w:cs="Times New Roman"/>
        </w:rPr>
        <w:tab/>
      </w:r>
      <w:r w:rsidR="0092057E" w:rsidRPr="0083754E">
        <w:rPr>
          <w:rFonts w:ascii="Times New Roman" w:eastAsia="MS Mincho" w:hAnsi="Times New Roman" w:cs="Times New Roman"/>
        </w:rPr>
        <w:tab/>
      </w:r>
      <w:r w:rsidR="0092057E" w:rsidRPr="0083754E">
        <w:rPr>
          <w:rFonts w:ascii="Times New Roman" w:eastAsia="MS Mincho" w:hAnsi="Times New Roman" w:cs="Times New Roman"/>
        </w:rPr>
        <w:tab/>
      </w:r>
      <w:r w:rsidR="0092057E" w:rsidRPr="0083754E">
        <w:rPr>
          <w:rFonts w:ascii="Times New Roman" w:eastAsia="MS Mincho" w:hAnsi="Times New Roman" w:cs="Times New Roman"/>
        </w:rPr>
        <w:tab/>
      </w:r>
      <w:r w:rsidR="0092057E" w:rsidRPr="0083754E">
        <w:rPr>
          <w:rFonts w:ascii="Times New Roman" w:eastAsia="MS Mincho" w:hAnsi="Times New Roman" w:cs="Times New Roman"/>
        </w:rPr>
        <w:tab/>
      </w:r>
      <w:r w:rsidR="0092057E" w:rsidRPr="0083754E">
        <w:rPr>
          <w:rFonts w:ascii="Times New Roman" w:eastAsia="MS Mincho" w:hAnsi="Times New Roman" w:cs="Times New Roman"/>
        </w:rPr>
        <w:tab/>
      </w:r>
      <w:r w:rsidR="0092057E" w:rsidRPr="0083754E">
        <w:rPr>
          <w:rFonts w:ascii="Times New Roman" w:eastAsia="MS Mincho" w:hAnsi="Times New Roman" w:cs="Times New Roman"/>
        </w:rPr>
        <w:tab/>
      </w:r>
      <w:r w:rsidR="0092057E" w:rsidRPr="0083754E">
        <w:rPr>
          <w:rFonts w:ascii="Times New Roman" w:eastAsia="MS Mincho" w:hAnsi="Times New Roman" w:cs="Times New Roman"/>
        </w:rPr>
        <w:tab/>
      </w:r>
      <w:r w:rsidR="0092057E" w:rsidRPr="0083754E">
        <w:rPr>
          <w:rFonts w:ascii="Times New Roman" w:eastAsia="MS Mincho" w:hAnsi="Times New Roman" w:cs="Times New Roman"/>
        </w:rPr>
        <w:tab/>
      </w:r>
      <w:r w:rsidR="0092057E" w:rsidRPr="0083754E">
        <w:rPr>
          <w:rFonts w:ascii="Times New Roman" w:eastAsia="MS Mincho" w:hAnsi="Times New Roman" w:cs="Times New Roman"/>
        </w:rPr>
        <w:tab/>
      </w:r>
      <w:r w:rsidR="0092057E" w:rsidRPr="0083754E">
        <w:rPr>
          <w:rFonts w:ascii="Times New Roman" w:eastAsia="MS Mincho" w:hAnsi="Times New Roman" w:cs="Times New Roman"/>
        </w:rPr>
        <w:tab/>
      </w:r>
      <w:r w:rsidR="0092057E" w:rsidRPr="0083754E">
        <w:rPr>
          <w:rFonts w:ascii="Times New Roman" w:eastAsia="Times New Roman" w:hAnsi="Times New Roman" w:cs="Times New Roman"/>
          <w:bCs/>
          <w:i/>
          <w:iCs/>
        </w:rPr>
        <w:t>Hindustan Times,</w:t>
      </w:r>
      <w:r w:rsidR="0092057E" w:rsidRPr="0083754E">
        <w:rPr>
          <w:rFonts w:ascii="Times New Roman" w:eastAsia="Times New Roman" w:hAnsi="Times New Roman" w:cs="Times New Roman"/>
          <w:i/>
          <w:iCs/>
        </w:rPr>
        <w:t>Jan 30, 2016</w:t>
      </w:r>
    </w:p>
    <w:p w:rsidR="00C501C7" w:rsidRPr="0083754E" w:rsidRDefault="00C501C7" w:rsidP="0083754E">
      <w:pPr>
        <w:autoSpaceDE w:val="0"/>
        <w:autoSpaceDN w:val="0"/>
        <w:adjustRightInd w:val="0"/>
        <w:spacing w:after="0"/>
        <w:jc w:val="both"/>
        <w:rPr>
          <w:rFonts w:ascii="Times New Roman" w:hAnsi="Times New Roman" w:cs="Times New Roman"/>
          <w:b/>
          <w:bCs/>
          <w:i/>
          <w:iCs/>
        </w:rPr>
      </w:pPr>
    </w:p>
    <w:p w:rsidR="00C501C7" w:rsidRPr="0083754E" w:rsidRDefault="00C501C7" w:rsidP="0083754E">
      <w:pPr>
        <w:autoSpaceDE w:val="0"/>
        <w:autoSpaceDN w:val="0"/>
        <w:adjustRightInd w:val="0"/>
        <w:spacing w:after="0"/>
        <w:jc w:val="both"/>
        <w:rPr>
          <w:rFonts w:ascii="Times New Roman" w:hAnsi="Times New Roman" w:cs="Times New Roman"/>
          <w:b/>
          <w:bCs/>
          <w:i/>
          <w:iCs/>
        </w:rPr>
      </w:pPr>
      <w:r w:rsidRPr="0083754E">
        <w:rPr>
          <w:rFonts w:ascii="Times New Roman" w:hAnsi="Times New Roman" w:cs="Times New Roman"/>
          <w:b/>
          <w:bCs/>
          <w:i/>
          <w:iCs/>
        </w:rPr>
        <w:t>Introduction</w:t>
      </w:r>
    </w:p>
    <w:p w:rsidR="00EE1199" w:rsidRDefault="00C501C7" w:rsidP="0083754E">
      <w:pPr>
        <w:autoSpaceDE w:val="0"/>
        <w:autoSpaceDN w:val="0"/>
        <w:adjustRightInd w:val="0"/>
        <w:spacing w:after="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 xml:space="preserve">Deonar dumping ground </w:t>
      </w:r>
      <w:r w:rsidR="00293B02">
        <w:rPr>
          <w:rStyle w:val="apple-style-span"/>
          <w:rFonts w:ascii="Times New Roman" w:hAnsi="Times New Roman" w:cs="Times New Roman"/>
          <w:color w:val="000000"/>
        </w:rPr>
        <w:t xml:space="preserve">spreads </w:t>
      </w:r>
      <w:r w:rsidR="00B66EF3" w:rsidRPr="0083754E">
        <w:rPr>
          <w:rStyle w:val="apple-style-span"/>
          <w:rFonts w:ascii="Times New Roman" w:hAnsi="Times New Roman" w:cs="Times New Roman"/>
          <w:color w:val="000000"/>
        </w:rPr>
        <w:t>overs an area of approximately 132 hectar</w:t>
      </w:r>
      <w:r w:rsidR="00BE030D">
        <w:rPr>
          <w:rStyle w:val="apple-style-span"/>
          <w:rFonts w:ascii="Times New Roman" w:hAnsi="Times New Roman" w:cs="Times New Roman"/>
          <w:color w:val="000000"/>
        </w:rPr>
        <w:t>es a</w:t>
      </w:r>
      <w:r w:rsidR="00F20E49">
        <w:rPr>
          <w:rStyle w:val="apple-style-span"/>
          <w:rFonts w:ascii="Times New Roman" w:hAnsi="Times New Roman" w:cs="Times New Roman"/>
          <w:color w:val="000000"/>
        </w:rPr>
        <w:t>round a radius of 2 kilometers.</w:t>
      </w:r>
      <w:r w:rsidR="00BE030D" w:rsidRPr="0083754E">
        <w:rPr>
          <w:rStyle w:val="apple-style-span"/>
          <w:rFonts w:ascii="Times New Roman" w:hAnsi="Times New Roman" w:cs="Times New Roman"/>
          <w:color w:val="000000"/>
        </w:rPr>
        <w:t>On an average</w:t>
      </w:r>
      <w:r w:rsidR="00BE030D">
        <w:rPr>
          <w:rStyle w:val="apple-style-span"/>
          <w:rFonts w:ascii="Times New Roman" w:hAnsi="Times New Roman" w:cs="Times New Roman"/>
          <w:color w:val="000000"/>
        </w:rPr>
        <w:t xml:space="preserve"> day</w:t>
      </w:r>
      <w:r w:rsidR="00BE030D" w:rsidRPr="0083754E">
        <w:rPr>
          <w:rStyle w:val="apple-style-span"/>
          <w:rFonts w:ascii="Times New Roman" w:hAnsi="Times New Roman" w:cs="Times New Roman"/>
          <w:color w:val="000000"/>
        </w:rPr>
        <w:t xml:space="preserve"> the waste dumped in the permissible area includes 5,500 metric tonnes</w:t>
      </w:r>
      <w:r w:rsidR="00BE030D">
        <w:rPr>
          <w:rStyle w:val="apple-style-span"/>
          <w:rFonts w:ascii="Times New Roman" w:hAnsi="Times New Roman" w:cs="Times New Roman"/>
          <w:color w:val="000000"/>
        </w:rPr>
        <w:t xml:space="preserve"> of solid waste</w:t>
      </w:r>
      <w:r w:rsidR="00BE030D" w:rsidRPr="0083754E">
        <w:rPr>
          <w:rStyle w:val="apple-style-span"/>
          <w:rFonts w:ascii="Times New Roman" w:hAnsi="Times New Roman" w:cs="Times New Roman"/>
          <w:color w:val="000000"/>
        </w:rPr>
        <w:t>, 600 metric tonnes of silt and 25 met</w:t>
      </w:r>
      <w:r w:rsidR="00BE030D">
        <w:rPr>
          <w:rStyle w:val="apple-style-span"/>
          <w:rFonts w:ascii="Times New Roman" w:hAnsi="Times New Roman" w:cs="Times New Roman"/>
          <w:color w:val="000000"/>
        </w:rPr>
        <w:t>ric tonnes of bio- medical waste</w:t>
      </w:r>
      <w:r w:rsidR="00F20E49">
        <w:rPr>
          <w:rStyle w:val="apple-style-span"/>
          <w:rFonts w:ascii="Times New Roman" w:hAnsi="Times New Roman" w:cs="Times New Roman"/>
          <w:color w:val="000000"/>
        </w:rPr>
        <w:t>.</w:t>
      </w:r>
      <w:r w:rsidR="00BE030D" w:rsidRPr="0083754E">
        <w:rPr>
          <w:rStyle w:val="apple-style-span"/>
          <w:rFonts w:ascii="Times New Roman" w:hAnsi="Times New Roman" w:cs="Times New Roman"/>
          <w:color w:val="000000"/>
        </w:rPr>
        <w:t xml:space="preserve">These figures rises to </w:t>
      </w:r>
      <w:r w:rsidR="00BE030D">
        <w:rPr>
          <w:rStyle w:val="apple-style-span"/>
          <w:rFonts w:ascii="Times New Roman" w:hAnsi="Times New Roman" w:cs="Times New Roman"/>
          <w:color w:val="000000"/>
        </w:rPr>
        <w:t xml:space="preserve">a total of </w:t>
      </w:r>
      <w:r w:rsidR="00BE030D" w:rsidRPr="0083754E">
        <w:rPr>
          <w:rStyle w:val="apple-style-span"/>
          <w:rFonts w:ascii="Times New Roman" w:hAnsi="Times New Roman" w:cs="Times New Roman"/>
          <w:color w:val="000000"/>
        </w:rPr>
        <w:t>around 9000 metric tonnes at the time before monsoon season as there is drain cleaning which happens and the amo</w:t>
      </w:r>
      <w:r w:rsidR="00F20E49">
        <w:rPr>
          <w:rStyle w:val="apple-style-span"/>
          <w:rFonts w:ascii="Times New Roman" w:hAnsi="Times New Roman" w:cs="Times New Roman"/>
          <w:color w:val="000000"/>
        </w:rPr>
        <w:t>unt of silt deposited increases</w:t>
      </w:r>
      <w:r w:rsidR="00BE030D" w:rsidRPr="0083754E">
        <w:rPr>
          <w:rStyle w:val="apple-style-span"/>
          <w:rFonts w:ascii="Times New Roman" w:hAnsi="Times New Roman" w:cs="Times New Roman"/>
          <w:color w:val="000000"/>
        </w:rPr>
        <w:t>.</w:t>
      </w:r>
      <w:r w:rsidR="00B66EF3" w:rsidRPr="0083754E">
        <w:rPr>
          <w:rStyle w:val="apple-style-span"/>
          <w:rFonts w:ascii="Times New Roman" w:hAnsi="Times New Roman" w:cs="Times New Roman"/>
          <w:color w:val="000000"/>
        </w:rPr>
        <w:t>As per the order of Airport Authority of India the landfill is allowed to rise to a maximum height of 35 meters, as there is a flight route</w:t>
      </w:r>
      <w:r w:rsidR="00F20E49">
        <w:rPr>
          <w:rStyle w:val="apple-style-span"/>
          <w:rFonts w:ascii="Times New Roman" w:hAnsi="Times New Roman" w:cs="Times New Roman"/>
          <w:color w:val="000000"/>
        </w:rPr>
        <w:t xml:space="preserve"> above the dumping ground area.</w:t>
      </w:r>
      <w:r w:rsidR="00B66EF3" w:rsidRPr="0083754E">
        <w:rPr>
          <w:rStyle w:val="apple-style-span"/>
          <w:rFonts w:ascii="Times New Roman" w:hAnsi="Times New Roman" w:cs="Times New Roman"/>
          <w:color w:val="000000"/>
        </w:rPr>
        <w:t>Surpassing the mandate the landfill has reached a height of 55 meters and still keeps piling</w:t>
      </w:r>
      <w:r w:rsidR="00BE030D">
        <w:rPr>
          <w:rStyle w:val="apple-style-span"/>
          <w:rFonts w:ascii="Times New Roman" w:hAnsi="Times New Roman" w:cs="Times New Roman"/>
          <w:color w:val="000000"/>
        </w:rPr>
        <w:t>,</w:t>
      </w:r>
      <w:r w:rsidR="00B66EF3" w:rsidRPr="0083754E">
        <w:rPr>
          <w:rStyle w:val="apple-style-span"/>
          <w:rFonts w:ascii="Times New Roman" w:hAnsi="Times New Roman" w:cs="Times New Roman"/>
          <w:color w:val="000000"/>
        </w:rPr>
        <w:t xml:space="preserve"> even after reaching a height of a 16 storey building </w:t>
      </w:r>
      <w:r w:rsidR="00B66EF3" w:rsidRPr="0083754E">
        <w:rPr>
          <w:rStyle w:val="apple-style-span"/>
          <w:rFonts w:ascii="Times New Roman" w:hAnsi="Times New Roman" w:cs="Times New Roman"/>
          <w:color w:val="000000"/>
          <w:vertAlign w:val="superscript"/>
        </w:rPr>
        <w:t>[11].</w:t>
      </w:r>
      <w:r w:rsidR="00BE030D">
        <w:rPr>
          <w:rStyle w:val="apple-style-span"/>
          <w:rFonts w:ascii="Times New Roman" w:hAnsi="Times New Roman" w:cs="Times New Roman"/>
          <w:color w:val="000000"/>
        </w:rPr>
        <w:t>.</w:t>
      </w:r>
    </w:p>
    <w:p w:rsidR="00293B02" w:rsidRDefault="00BE030D" w:rsidP="00F20E49">
      <w:pPr>
        <w:autoSpaceDE w:val="0"/>
        <w:autoSpaceDN w:val="0"/>
        <w:adjustRightInd w:val="0"/>
        <w:spacing w:after="0"/>
        <w:jc w:val="both"/>
        <w:rPr>
          <w:rStyle w:val="apple-style-span"/>
          <w:rFonts w:ascii="Times New Roman" w:hAnsi="Times New Roman" w:cs="Times New Roman"/>
          <w:color w:val="000000"/>
        </w:rPr>
      </w:pPr>
      <w:r>
        <w:rPr>
          <w:rStyle w:val="apple-style-span"/>
          <w:rFonts w:ascii="Times New Roman" w:hAnsi="Times New Roman" w:cs="Times New Roman"/>
          <w:color w:val="000000"/>
        </w:rPr>
        <w:t>It</w:t>
      </w:r>
      <w:r w:rsidR="00560B87" w:rsidRPr="0083754E">
        <w:rPr>
          <w:rStyle w:val="apple-style-span"/>
          <w:rFonts w:ascii="Times New Roman" w:hAnsi="Times New Roman" w:cs="Times New Roman"/>
          <w:color w:val="000000"/>
        </w:rPr>
        <w:t xml:space="preserve"> is one of the 3 dumping grounds present in Mumbai. It is managed by the BrihanMumbai Municipal </w:t>
      </w:r>
      <w:r w:rsidR="00907291" w:rsidRPr="0083754E">
        <w:rPr>
          <w:rStyle w:val="apple-style-span"/>
          <w:rFonts w:ascii="Times New Roman" w:hAnsi="Times New Roman" w:cs="Times New Roman"/>
          <w:color w:val="000000"/>
        </w:rPr>
        <w:t>Council</w:t>
      </w:r>
      <w:r w:rsidR="00907291">
        <w:rPr>
          <w:rStyle w:val="apple-style-span"/>
          <w:rFonts w:ascii="Times New Roman" w:hAnsi="Times New Roman" w:cs="Times New Roman"/>
          <w:color w:val="000000"/>
        </w:rPr>
        <w:t xml:space="preserve"> (BMC)</w:t>
      </w:r>
      <w:r w:rsidR="00F20E49">
        <w:rPr>
          <w:rStyle w:val="apple-style-span"/>
          <w:rFonts w:ascii="Times New Roman" w:hAnsi="Times New Roman" w:cs="Times New Roman"/>
          <w:color w:val="000000"/>
        </w:rPr>
        <w:t>,</w:t>
      </w:r>
      <w:r w:rsidR="00560B87" w:rsidRPr="0083754E">
        <w:rPr>
          <w:rStyle w:val="apple-style-span"/>
          <w:rFonts w:ascii="Times New Roman" w:hAnsi="Times New Roman" w:cs="Times New Roman"/>
          <w:color w:val="000000"/>
        </w:rPr>
        <w:t>the other two lan</w:t>
      </w:r>
      <w:r>
        <w:rPr>
          <w:rStyle w:val="apple-style-span"/>
          <w:rFonts w:ascii="Times New Roman" w:hAnsi="Times New Roman" w:cs="Times New Roman"/>
          <w:color w:val="000000"/>
        </w:rPr>
        <w:t xml:space="preserve">dfills are </w:t>
      </w:r>
      <w:r w:rsidR="00F20E49">
        <w:rPr>
          <w:rStyle w:val="apple-style-span"/>
          <w:rFonts w:ascii="Times New Roman" w:hAnsi="Times New Roman" w:cs="Times New Roman"/>
          <w:color w:val="000000"/>
        </w:rPr>
        <w:t>in Mulund and Kanjurmarg.</w:t>
      </w:r>
      <w:r>
        <w:rPr>
          <w:rStyle w:val="apple-style-span"/>
          <w:rFonts w:ascii="Times New Roman" w:hAnsi="Times New Roman" w:cs="Times New Roman"/>
          <w:color w:val="000000"/>
        </w:rPr>
        <w:t>6.11% of the total waste generated is from Mumbai</w:t>
      </w:r>
      <w:r w:rsidR="00F20E49">
        <w:rPr>
          <w:rStyle w:val="apple-style-span"/>
          <w:rFonts w:ascii="Times New Roman" w:hAnsi="Times New Roman" w:cs="Times New Roman"/>
          <w:color w:val="000000"/>
        </w:rPr>
        <w:t>.</w:t>
      </w:r>
      <w:r w:rsidR="00560B87" w:rsidRPr="0083754E">
        <w:rPr>
          <w:rStyle w:val="apple-style-span"/>
          <w:rFonts w:ascii="Times New Roman" w:hAnsi="Times New Roman" w:cs="Times New Roman"/>
          <w:color w:val="000000"/>
        </w:rPr>
        <w:t xml:space="preserve">The dumping ground has been serving the city in disguise for the last 89 years. It has heaped waste from 633 square Kilo Meters of Mumbai </w:t>
      </w:r>
      <w:r w:rsidR="008909BD">
        <w:rPr>
          <w:rStyle w:val="apple-style-span"/>
          <w:rFonts w:ascii="Times New Roman" w:hAnsi="Times New Roman" w:cs="Times New Roman"/>
          <w:color w:val="000000"/>
        </w:rPr>
        <w:t>to</w:t>
      </w:r>
      <w:r w:rsidR="00560B87" w:rsidRPr="0083754E">
        <w:rPr>
          <w:rStyle w:val="apple-style-span"/>
          <w:rFonts w:ascii="Times New Roman" w:hAnsi="Times New Roman" w:cs="Times New Roman"/>
          <w:color w:val="000000"/>
        </w:rPr>
        <w:t xml:space="preserve"> keep the cleanliness that </w:t>
      </w:r>
      <w:r>
        <w:rPr>
          <w:rStyle w:val="apple-style-span"/>
          <w:rFonts w:ascii="Times New Roman" w:hAnsi="Times New Roman" w:cs="Times New Roman"/>
          <w:color w:val="000000"/>
        </w:rPr>
        <w:t>can be</w:t>
      </w:r>
      <w:r w:rsidR="00560B87" w:rsidRPr="0083754E">
        <w:rPr>
          <w:rStyle w:val="apple-style-span"/>
          <w:rFonts w:ascii="Times New Roman" w:hAnsi="Times New Roman" w:cs="Times New Roman"/>
          <w:color w:val="000000"/>
        </w:rPr>
        <w:t xml:space="preserve"> currently seen in the city</w:t>
      </w:r>
      <w:r w:rsidR="00B145DD">
        <w:rPr>
          <w:rStyle w:val="apple-style-span"/>
          <w:rFonts w:ascii="Times New Roman" w:hAnsi="Times New Roman" w:cs="Times New Roman"/>
          <w:color w:val="000000"/>
        </w:rPr>
        <w:t>.</w:t>
      </w:r>
    </w:p>
    <w:p w:rsidR="00B145DD" w:rsidRPr="0083754E" w:rsidRDefault="008909BD" w:rsidP="00F20E49">
      <w:pPr>
        <w:spacing w:after="0"/>
        <w:jc w:val="both"/>
        <w:rPr>
          <w:rStyle w:val="apple-style-span"/>
          <w:rFonts w:ascii="Times New Roman" w:hAnsi="Times New Roman" w:cs="Times New Roman"/>
          <w:color w:val="000000"/>
        </w:rPr>
      </w:pPr>
      <w:r>
        <w:rPr>
          <w:rStyle w:val="apple-style-span"/>
          <w:rFonts w:ascii="Times New Roman" w:hAnsi="Times New Roman" w:cs="Times New Roman"/>
          <w:color w:val="000000"/>
        </w:rPr>
        <w:t xml:space="preserve">When compared to Matunga area where deaths due to respiratory diseases are 0.41% Chembur showed </w:t>
      </w:r>
      <w:r w:rsidR="00B145DD" w:rsidRPr="0083754E">
        <w:rPr>
          <w:rStyle w:val="apple-style-span"/>
          <w:rFonts w:ascii="Times New Roman" w:hAnsi="Times New Roman" w:cs="Times New Roman"/>
          <w:color w:val="000000"/>
        </w:rPr>
        <w:t xml:space="preserve">25% </w:t>
      </w:r>
      <w:r>
        <w:rPr>
          <w:rStyle w:val="apple-style-span"/>
          <w:rFonts w:ascii="Times New Roman" w:hAnsi="Times New Roman" w:cs="Times New Roman"/>
          <w:color w:val="000000"/>
        </w:rPr>
        <w:t>based on a study</w:t>
      </w:r>
      <w:r w:rsidR="00F20E49">
        <w:rPr>
          <w:rStyle w:val="apple-style-span"/>
          <w:rFonts w:ascii="Times New Roman" w:hAnsi="Times New Roman" w:cs="Times New Roman"/>
          <w:color w:val="000000"/>
        </w:rPr>
        <w:t>.</w:t>
      </w:r>
      <w:r w:rsidR="00B145DD" w:rsidRPr="0083754E">
        <w:rPr>
          <w:rStyle w:val="apple-style-span"/>
          <w:rFonts w:ascii="Times New Roman" w:hAnsi="Times New Roman" w:cs="Times New Roman"/>
          <w:color w:val="000000"/>
        </w:rPr>
        <w:t>This cannot be completely attributed to the dumping ground as respiratory diseases ar</w:t>
      </w:r>
      <w:r w:rsidR="00F20E49">
        <w:rPr>
          <w:rStyle w:val="apple-style-span"/>
          <w:rFonts w:ascii="Times New Roman" w:hAnsi="Times New Roman" w:cs="Times New Roman"/>
          <w:color w:val="000000"/>
        </w:rPr>
        <w:t>e also caused by other factors,</w:t>
      </w:r>
      <w:r w:rsidR="00B145DD" w:rsidRPr="0083754E">
        <w:rPr>
          <w:rStyle w:val="apple-style-span"/>
          <w:rFonts w:ascii="Times New Roman" w:hAnsi="Times New Roman" w:cs="Times New Roman"/>
          <w:color w:val="000000"/>
        </w:rPr>
        <w:t xml:space="preserve">but the comparative increase may be attributed to the pollution </w:t>
      </w:r>
      <w:r w:rsidR="00F20E49">
        <w:rPr>
          <w:rStyle w:val="apple-style-span"/>
          <w:rFonts w:ascii="Times New Roman" w:hAnsi="Times New Roman" w:cs="Times New Roman"/>
          <w:color w:val="000000"/>
        </w:rPr>
        <w:t>emitted from the dumping ground.</w:t>
      </w:r>
    </w:p>
    <w:p w:rsidR="00B145DD" w:rsidRDefault="00B145DD" w:rsidP="005F5D43">
      <w:pPr>
        <w:autoSpaceDE w:val="0"/>
        <w:autoSpaceDN w:val="0"/>
        <w:adjustRightInd w:val="0"/>
        <w:spacing w:after="0"/>
        <w:ind w:firstLine="720"/>
        <w:jc w:val="both"/>
        <w:rPr>
          <w:rStyle w:val="apple-style-span"/>
          <w:rFonts w:ascii="Times New Roman" w:hAnsi="Times New Roman" w:cs="Times New Roman"/>
          <w:color w:val="000000"/>
        </w:rPr>
      </w:pPr>
    </w:p>
    <w:p w:rsidR="00B71E13" w:rsidRPr="00F20E49" w:rsidRDefault="00560B87" w:rsidP="00F20E49">
      <w:pPr>
        <w:autoSpaceDE w:val="0"/>
        <w:autoSpaceDN w:val="0"/>
        <w:adjustRightInd w:val="0"/>
        <w:spacing w:after="0"/>
        <w:jc w:val="both"/>
        <w:rPr>
          <w:rStyle w:val="apple-style-span"/>
          <w:rFonts w:ascii="Times New Roman" w:hAnsi="Times New Roman" w:cs="Times New Roman"/>
          <w:color w:val="000000"/>
          <w:vertAlign w:val="superscript"/>
        </w:rPr>
      </w:pPr>
      <w:r w:rsidRPr="0083754E">
        <w:rPr>
          <w:rStyle w:val="apple-style-span"/>
          <w:rFonts w:ascii="Times New Roman" w:hAnsi="Times New Roman" w:cs="Times New Roman"/>
          <w:color w:val="000000"/>
        </w:rPr>
        <w:t xml:space="preserve">The area </w:t>
      </w:r>
      <w:r w:rsidR="0084082F">
        <w:rPr>
          <w:rStyle w:val="apple-style-span"/>
          <w:rFonts w:ascii="Times New Roman" w:hAnsi="Times New Roman" w:cs="Times New Roman"/>
          <w:color w:val="000000"/>
        </w:rPr>
        <w:t>within the proximity of</w:t>
      </w:r>
      <w:r w:rsidRPr="0083754E">
        <w:rPr>
          <w:rStyle w:val="apple-style-span"/>
          <w:rFonts w:ascii="Times New Roman" w:hAnsi="Times New Roman" w:cs="Times New Roman"/>
          <w:color w:val="000000"/>
        </w:rPr>
        <w:t xml:space="preserve"> the dumping ground is called Shivaji Nagar or Baiganwadi </w:t>
      </w:r>
      <w:r w:rsidR="00841D98">
        <w:rPr>
          <w:rStyle w:val="apple-style-span"/>
          <w:rFonts w:ascii="Times New Roman" w:hAnsi="Times New Roman" w:cs="Times New Roman"/>
          <w:color w:val="000000"/>
        </w:rPr>
        <w:t xml:space="preserve">(M-Ward) </w:t>
      </w:r>
      <w:r w:rsidRPr="0083754E">
        <w:rPr>
          <w:rStyle w:val="apple-style-span"/>
          <w:rFonts w:ascii="Times New Roman" w:hAnsi="Times New Roman" w:cs="Times New Roman"/>
          <w:color w:val="000000"/>
        </w:rPr>
        <w:t xml:space="preserve">where the population </w:t>
      </w:r>
      <w:r w:rsidR="008909BD">
        <w:rPr>
          <w:rStyle w:val="apple-style-span"/>
          <w:rFonts w:ascii="Times New Roman" w:hAnsi="Times New Roman" w:cs="Times New Roman"/>
          <w:color w:val="000000"/>
        </w:rPr>
        <w:t xml:space="preserve">is </w:t>
      </w:r>
      <w:r w:rsidRPr="0083754E">
        <w:rPr>
          <w:rStyle w:val="apple-style-span"/>
          <w:rFonts w:ascii="Times New Roman" w:hAnsi="Times New Roman" w:cs="Times New Roman"/>
          <w:color w:val="000000"/>
        </w:rPr>
        <w:t xml:space="preserve">around 200,000 </w:t>
      </w:r>
      <w:r w:rsidR="008909BD">
        <w:rPr>
          <w:rStyle w:val="apple-style-span"/>
          <w:rFonts w:ascii="Times New Roman" w:hAnsi="Times New Roman" w:cs="Times New Roman"/>
          <w:color w:val="000000"/>
        </w:rPr>
        <w:t>which includes illegal encroachments</w:t>
      </w:r>
      <w:r w:rsidR="00F20E49">
        <w:rPr>
          <w:rStyle w:val="apple-style-span"/>
          <w:rFonts w:ascii="Times New Roman" w:hAnsi="Times New Roman" w:cs="Times New Roman"/>
          <w:color w:val="000000"/>
        </w:rPr>
        <w:t>.</w:t>
      </w:r>
      <w:r w:rsidR="008909BD">
        <w:rPr>
          <w:rStyle w:val="apple-style-span"/>
          <w:rFonts w:ascii="Times New Roman" w:hAnsi="Times New Roman" w:cs="Times New Roman"/>
          <w:color w:val="000000"/>
        </w:rPr>
        <w:t>T</w:t>
      </w:r>
      <w:r w:rsidRPr="0083754E">
        <w:rPr>
          <w:rStyle w:val="apple-style-span"/>
          <w:rFonts w:ascii="Times New Roman" w:hAnsi="Times New Roman" w:cs="Times New Roman"/>
          <w:color w:val="000000"/>
        </w:rPr>
        <w:t>he settlements here are inclusive of migrants from Gujarat, Maharashtra, Uttar Pradesh and Bihar. They also include illegal migrants from Bangladesh who are not registered and ne</w:t>
      </w:r>
      <w:r w:rsidR="00F20E49">
        <w:rPr>
          <w:rStyle w:val="apple-style-span"/>
          <w:rFonts w:ascii="Times New Roman" w:hAnsi="Times New Roman" w:cs="Times New Roman"/>
          <w:color w:val="000000"/>
        </w:rPr>
        <w:t>ither carries any documentation</w:t>
      </w:r>
      <w:r w:rsidR="00B71E13" w:rsidRPr="0083754E">
        <w:rPr>
          <w:rStyle w:val="apple-style-span"/>
          <w:rFonts w:ascii="Times New Roman" w:hAnsi="Times New Roman" w:cs="Times New Roman"/>
          <w:color w:val="000000"/>
        </w:rPr>
        <w:t xml:space="preserve">.  </w:t>
      </w:r>
    </w:p>
    <w:p w:rsidR="000262AD" w:rsidRDefault="000262AD" w:rsidP="00F20E49">
      <w:pPr>
        <w:autoSpaceDE w:val="0"/>
        <w:autoSpaceDN w:val="0"/>
        <w:adjustRightInd w:val="0"/>
        <w:spacing w:after="0"/>
        <w:jc w:val="both"/>
        <w:rPr>
          <w:rStyle w:val="apple-style-span"/>
          <w:rFonts w:ascii="Times New Roman" w:hAnsi="Times New Roman" w:cs="Times New Roman"/>
          <w:color w:val="000000"/>
        </w:rPr>
      </w:pPr>
    </w:p>
    <w:p w:rsidR="00FD1B23" w:rsidRDefault="00FD1B23" w:rsidP="00F20E49">
      <w:pPr>
        <w:autoSpaceDE w:val="0"/>
        <w:autoSpaceDN w:val="0"/>
        <w:adjustRightInd w:val="0"/>
        <w:spacing w:after="0"/>
        <w:jc w:val="both"/>
        <w:rPr>
          <w:rStyle w:val="apple-style-span"/>
          <w:rFonts w:ascii="Times New Roman" w:hAnsi="Times New Roman" w:cs="Times New Roman"/>
          <w:color w:val="000000"/>
          <w:vertAlign w:val="superscript"/>
        </w:rPr>
      </w:pPr>
      <w:r w:rsidRPr="0083754E">
        <w:rPr>
          <w:rStyle w:val="apple-style-span"/>
          <w:rFonts w:ascii="Times New Roman" w:hAnsi="Times New Roman" w:cs="Times New Roman"/>
          <w:color w:val="000000"/>
        </w:rPr>
        <w:t>Around 77.5% of the population in M-ward is slum population opposed t</w:t>
      </w:r>
      <w:r w:rsidR="00F20E49">
        <w:rPr>
          <w:rStyle w:val="apple-style-span"/>
          <w:rFonts w:ascii="Times New Roman" w:hAnsi="Times New Roman" w:cs="Times New Roman"/>
          <w:color w:val="000000"/>
        </w:rPr>
        <w:t>o 54.1% in the whole of Mumbai</w:t>
      </w:r>
      <w:r>
        <w:rPr>
          <w:rStyle w:val="apple-style-span"/>
          <w:rFonts w:ascii="Times New Roman" w:hAnsi="Times New Roman" w:cs="Times New Roman"/>
          <w:color w:val="000000"/>
        </w:rPr>
        <w:t>,</w:t>
      </w:r>
      <w:r w:rsidRPr="0083754E">
        <w:rPr>
          <w:rStyle w:val="apple-style-span"/>
          <w:rFonts w:ascii="Times New Roman" w:hAnsi="Times New Roman" w:cs="Times New Roman"/>
          <w:color w:val="000000"/>
        </w:rPr>
        <w:t xml:space="preserve">there are a lot of shanties </w:t>
      </w:r>
      <w:r>
        <w:rPr>
          <w:rStyle w:val="apple-style-span"/>
          <w:rFonts w:ascii="Times New Roman" w:hAnsi="Times New Roman" w:cs="Times New Roman"/>
          <w:color w:val="000000"/>
        </w:rPr>
        <w:t>in this area the</w:t>
      </w:r>
      <w:r w:rsidRPr="0083754E">
        <w:rPr>
          <w:rStyle w:val="apple-style-span"/>
          <w:rFonts w:ascii="Times New Roman" w:hAnsi="Times New Roman" w:cs="Times New Roman"/>
          <w:color w:val="000000"/>
        </w:rPr>
        <w:t xml:space="preserve"> living conditions</w:t>
      </w:r>
      <w:r w:rsidR="008A0329">
        <w:rPr>
          <w:rStyle w:val="apple-style-span"/>
          <w:rFonts w:ascii="Times New Roman" w:hAnsi="Times New Roman" w:cs="Times New Roman"/>
          <w:color w:val="000000"/>
        </w:rPr>
        <w:t xml:space="preserve"> and</w:t>
      </w:r>
      <w:r>
        <w:rPr>
          <w:rStyle w:val="apple-style-span"/>
          <w:rFonts w:ascii="Times New Roman" w:hAnsi="Times New Roman" w:cs="Times New Roman"/>
          <w:color w:val="000000"/>
        </w:rPr>
        <w:t xml:space="preserve"> </w:t>
      </w:r>
      <w:r w:rsidR="008A0329">
        <w:rPr>
          <w:rStyle w:val="apple-style-span"/>
          <w:rFonts w:ascii="Times New Roman" w:hAnsi="Times New Roman" w:cs="Times New Roman"/>
          <w:color w:val="000000"/>
        </w:rPr>
        <w:t xml:space="preserve">hygiene </w:t>
      </w:r>
      <w:r>
        <w:rPr>
          <w:rStyle w:val="apple-style-span"/>
          <w:rFonts w:ascii="Times New Roman" w:hAnsi="Times New Roman" w:cs="Times New Roman"/>
          <w:color w:val="000000"/>
        </w:rPr>
        <w:t>are</w:t>
      </w:r>
      <w:r w:rsidR="008A0329">
        <w:rPr>
          <w:rStyle w:val="apple-style-span"/>
          <w:rFonts w:ascii="Times New Roman" w:hAnsi="Times New Roman" w:cs="Times New Roman"/>
          <w:color w:val="000000"/>
        </w:rPr>
        <w:t xml:space="preserve"> seen to be</w:t>
      </w:r>
      <w:r>
        <w:rPr>
          <w:rStyle w:val="apple-style-span"/>
          <w:rFonts w:ascii="Times New Roman" w:hAnsi="Times New Roman" w:cs="Times New Roman"/>
          <w:color w:val="000000"/>
        </w:rPr>
        <w:t xml:space="preserve"> poor</w:t>
      </w:r>
      <w:r w:rsidR="00F20E49">
        <w:rPr>
          <w:rStyle w:val="apple-style-span"/>
          <w:rFonts w:ascii="Times New Roman" w:hAnsi="Times New Roman" w:cs="Times New Roman"/>
          <w:color w:val="000000"/>
        </w:rPr>
        <w:t>.</w:t>
      </w:r>
      <w:r w:rsidR="008A0329">
        <w:rPr>
          <w:rStyle w:val="apple-style-span"/>
          <w:rFonts w:ascii="Times New Roman" w:hAnsi="Times New Roman" w:cs="Times New Roman"/>
          <w:color w:val="000000"/>
        </w:rPr>
        <w:t>It is</w:t>
      </w:r>
      <w:r w:rsidRPr="0083754E">
        <w:rPr>
          <w:rStyle w:val="apple-style-span"/>
          <w:rFonts w:ascii="Times New Roman" w:hAnsi="Times New Roman" w:cs="Times New Roman"/>
          <w:color w:val="000000"/>
        </w:rPr>
        <w:t xml:space="preserve"> also</w:t>
      </w:r>
      <w:r w:rsidR="008A0329">
        <w:rPr>
          <w:rStyle w:val="apple-style-span"/>
          <w:rFonts w:ascii="Times New Roman" w:hAnsi="Times New Roman" w:cs="Times New Roman"/>
          <w:color w:val="000000"/>
        </w:rPr>
        <w:t xml:space="preserve"> found that</w:t>
      </w:r>
      <w:r w:rsidRPr="0083754E">
        <w:rPr>
          <w:rStyle w:val="apple-style-span"/>
          <w:rFonts w:ascii="Times New Roman" w:hAnsi="Times New Roman" w:cs="Times New Roman"/>
          <w:color w:val="000000"/>
        </w:rPr>
        <w:t xml:space="preserve"> </w:t>
      </w:r>
      <w:r w:rsidR="008A0329">
        <w:rPr>
          <w:rStyle w:val="apple-style-span"/>
          <w:rFonts w:ascii="Times New Roman" w:hAnsi="Times New Roman" w:cs="Times New Roman"/>
          <w:color w:val="000000"/>
        </w:rPr>
        <w:t>they are</w:t>
      </w:r>
      <w:r w:rsidRPr="0083754E">
        <w:rPr>
          <w:rStyle w:val="apple-style-span"/>
          <w:rFonts w:ascii="Times New Roman" w:hAnsi="Times New Roman" w:cs="Times New Roman"/>
          <w:color w:val="000000"/>
        </w:rPr>
        <w:t xml:space="preserve"> under constant threat of being destroyed for construction purposes</w:t>
      </w:r>
      <w:r w:rsidR="008A0329">
        <w:rPr>
          <w:rStyle w:val="apple-style-span"/>
          <w:rFonts w:ascii="Times New Roman" w:hAnsi="Times New Roman" w:cs="Times New Roman"/>
          <w:color w:val="000000"/>
        </w:rPr>
        <w:t>.</w:t>
      </w:r>
      <w:r w:rsidR="00C03B79" w:rsidRPr="0083754E">
        <w:rPr>
          <w:rStyle w:val="apple-style-span"/>
          <w:rFonts w:ascii="Times New Roman" w:hAnsi="Times New Roman" w:cs="Times New Roman"/>
          <w:color w:val="000000"/>
        </w:rPr>
        <w:t>Infant mortali</w:t>
      </w:r>
      <w:r w:rsidR="00C03B79">
        <w:rPr>
          <w:rStyle w:val="apple-style-span"/>
          <w:rFonts w:ascii="Times New Roman" w:hAnsi="Times New Roman" w:cs="Times New Roman"/>
          <w:color w:val="000000"/>
        </w:rPr>
        <w:t>ty</w:t>
      </w:r>
      <w:r w:rsidR="008A0329">
        <w:rPr>
          <w:rStyle w:val="apple-style-span"/>
          <w:rFonts w:ascii="Times New Roman" w:hAnsi="Times New Roman" w:cs="Times New Roman"/>
          <w:color w:val="000000"/>
        </w:rPr>
        <w:t xml:space="preserve"> in the area</w:t>
      </w:r>
      <w:r w:rsidR="00C03B79">
        <w:rPr>
          <w:rStyle w:val="apple-style-span"/>
          <w:rFonts w:ascii="Times New Roman" w:hAnsi="Times New Roman" w:cs="Times New Roman"/>
          <w:color w:val="000000"/>
        </w:rPr>
        <w:t xml:space="preserve"> is 66.47</w:t>
      </w:r>
      <w:r w:rsidR="00C03B79" w:rsidRPr="0083754E">
        <w:rPr>
          <w:rStyle w:val="apple-style-span"/>
          <w:rFonts w:ascii="Times New Roman" w:hAnsi="Times New Roman" w:cs="Times New Roman"/>
          <w:color w:val="000000"/>
        </w:rPr>
        <w:t xml:space="preserve"> per 1000 live births a little less than double of what is experienced in the whole of Mumbai which is 34</w:t>
      </w:r>
      <w:r w:rsidR="00F20E49">
        <w:rPr>
          <w:rStyle w:val="apple-style-span"/>
          <w:rFonts w:ascii="Times New Roman" w:hAnsi="Times New Roman" w:cs="Times New Roman"/>
          <w:color w:val="000000"/>
        </w:rPr>
        <w:t>.75 deaths per 1000 live births.</w:t>
      </w:r>
      <w:r w:rsidR="00B71E13" w:rsidRPr="0083754E">
        <w:rPr>
          <w:rStyle w:val="apple-style-span"/>
          <w:rFonts w:ascii="Times New Roman" w:hAnsi="Times New Roman" w:cs="Times New Roman"/>
          <w:color w:val="000000"/>
        </w:rPr>
        <w:t xml:space="preserve">The doctors serving in </w:t>
      </w:r>
      <w:r w:rsidR="008A0329">
        <w:rPr>
          <w:rStyle w:val="apple-style-span"/>
          <w:rFonts w:ascii="Times New Roman" w:hAnsi="Times New Roman" w:cs="Times New Roman"/>
          <w:color w:val="000000"/>
        </w:rPr>
        <w:t>this</w:t>
      </w:r>
      <w:r w:rsidR="00B71E13" w:rsidRPr="0083754E">
        <w:rPr>
          <w:rStyle w:val="apple-style-span"/>
          <w:rFonts w:ascii="Times New Roman" w:hAnsi="Times New Roman" w:cs="Times New Roman"/>
          <w:color w:val="000000"/>
        </w:rPr>
        <w:t xml:space="preserve"> area are flooded with tuberculosis patients and patients carrying other air- borne diseases which include Asthma, Bronchial infec</w:t>
      </w:r>
      <w:r w:rsidR="00F20E49">
        <w:rPr>
          <w:rStyle w:val="apple-style-span"/>
          <w:rFonts w:ascii="Times New Roman" w:hAnsi="Times New Roman" w:cs="Times New Roman"/>
          <w:color w:val="000000"/>
        </w:rPr>
        <w:t>tions and respiratory allergies.</w:t>
      </w:r>
      <w:r w:rsidR="00B71E13" w:rsidRPr="0083754E">
        <w:rPr>
          <w:rStyle w:val="apple-style-span"/>
          <w:rFonts w:ascii="Times New Roman" w:hAnsi="Times New Roman" w:cs="Times New Roman"/>
          <w:color w:val="000000"/>
          <w:vertAlign w:val="superscript"/>
        </w:rPr>
        <w:t xml:space="preserve"> </w:t>
      </w:r>
    </w:p>
    <w:p w:rsidR="000262AD" w:rsidRDefault="000262AD" w:rsidP="00F20E49">
      <w:pPr>
        <w:autoSpaceDE w:val="0"/>
        <w:autoSpaceDN w:val="0"/>
        <w:adjustRightInd w:val="0"/>
        <w:spacing w:after="0"/>
        <w:jc w:val="both"/>
        <w:rPr>
          <w:rStyle w:val="apple-style-span"/>
          <w:rFonts w:ascii="Times New Roman" w:hAnsi="Times New Roman" w:cs="Times New Roman"/>
          <w:color w:val="000000"/>
        </w:rPr>
      </w:pPr>
    </w:p>
    <w:p w:rsidR="00FD1B23" w:rsidRDefault="00FD1B23" w:rsidP="00F20E49">
      <w:pPr>
        <w:autoSpaceDE w:val="0"/>
        <w:autoSpaceDN w:val="0"/>
        <w:adjustRightInd w:val="0"/>
        <w:spacing w:after="0"/>
        <w:jc w:val="both"/>
        <w:rPr>
          <w:rStyle w:val="apple-style-span"/>
          <w:rFonts w:ascii="Times New Roman" w:hAnsi="Times New Roman" w:cs="Times New Roman"/>
          <w:color w:val="000000"/>
          <w:vertAlign w:val="superscript"/>
        </w:rPr>
      </w:pPr>
      <w:r w:rsidRPr="0083754E">
        <w:rPr>
          <w:rStyle w:val="apple-style-span"/>
          <w:rFonts w:ascii="Times New Roman" w:hAnsi="Times New Roman" w:cs="Times New Roman"/>
          <w:color w:val="000000"/>
        </w:rPr>
        <w:t>Studies have shown that a dumping ground has the potential to emit gases which include a combi</w:t>
      </w:r>
      <w:r w:rsidR="00F20E49">
        <w:rPr>
          <w:rStyle w:val="apple-style-span"/>
          <w:rFonts w:ascii="Times New Roman" w:hAnsi="Times New Roman" w:cs="Times New Roman"/>
          <w:color w:val="000000"/>
        </w:rPr>
        <w:t>nation of carcinogenic methane,</w:t>
      </w:r>
      <w:r w:rsidRPr="0083754E">
        <w:rPr>
          <w:rStyle w:val="apple-style-span"/>
          <w:rFonts w:ascii="Times New Roman" w:hAnsi="Times New Roman" w:cs="Times New Roman"/>
          <w:color w:val="000000"/>
        </w:rPr>
        <w:t>carbon dioxide and hydrogen sulphide along with fine particulate ma</w:t>
      </w:r>
      <w:r>
        <w:rPr>
          <w:rStyle w:val="apple-style-span"/>
          <w:rFonts w:ascii="Times New Roman" w:hAnsi="Times New Roman" w:cs="Times New Roman"/>
          <w:color w:val="000000"/>
        </w:rPr>
        <w:t>t</w:t>
      </w:r>
      <w:r w:rsidR="00F20E49">
        <w:rPr>
          <w:rStyle w:val="apple-style-span"/>
          <w:rFonts w:ascii="Times New Roman" w:hAnsi="Times New Roman" w:cs="Times New Roman"/>
          <w:color w:val="000000"/>
        </w:rPr>
        <w:t>ter which are deadly in nature.</w:t>
      </w:r>
      <w:r>
        <w:rPr>
          <w:rStyle w:val="apple-style-span"/>
          <w:rFonts w:ascii="Times New Roman" w:hAnsi="Times New Roman" w:cs="Times New Roman"/>
          <w:color w:val="000000"/>
        </w:rPr>
        <w:t>The constant emission of methane from the solid waste is always susceptible to catch fire</w:t>
      </w:r>
      <w:r w:rsidRPr="00B145DD">
        <w:rPr>
          <w:rStyle w:val="apple-style-span"/>
          <w:rFonts w:ascii="Times New Roman" w:hAnsi="Times New Roman" w:cs="Times New Roman"/>
          <w:color w:val="000000"/>
        </w:rPr>
        <w:t xml:space="preserve"> </w:t>
      </w:r>
      <w:r w:rsidRPr="0083754E">
        <w:rPr>
          <w:rStyle w:val="apple-style-span"/>
          <w:rFonts w:ascii="Times New Roman" w:hAnsi="Times New Roman" w:cs="Times New Roman"/>
          <w:color w:val="000000"/>
        </w:rPr>
        <w:t>when it mixes with atmospheric oxygen</w:t>
      </w:r>
      <w:r>
        <w:rPr>
          <w:rStyle w:val="apple-style-span"/>
          <w:rFonts w:ascii="Times New Roman" w:hAnsi="Times New Roman" w:cs="Times New Roman"/>
          <w:color w:val="000000"/>
        </w:rPr>
        <w:t xml:space="preserve"> in the dumping ground </w:t>
      </w:r>
      <w:r w:rsidRPr="0083754E">
        <w:rPr>
          <w:rStyle w:val="apple-style-span"/>
          <w:rFonts w:ascii="Times New Roman" w:hAnsi="Times New Roman" w:cs="Times New Roman"/>
          <w:color w:val="000000"/>
        </w:rPr>
        <w:t xml:space="preserve">and while </w:t>
      </w:r>
      <w:r>
        <w:rPr>
          <w:rStyle w:val="apple-style-span"/>
          <w:rFonts w:ascii="Times New Roman" w:hAnsi="Times New Roman" w:cs="Times New Roman"/>
          <w:color w:val="000000"/>
        </w:rPr>
        <w:t xml:space="preserve">respiratory </w:t>
      </w:r>
      <w:r w:rsidRPr="0083754E">
        <w:rPr>
          <w:rStyle w:val="apple-style-span"/>
          <w:rFonts w:ascii="Times New Roman" w:hAnsi="Times New Roman" w:cs="Times New Roman"/>
          <w:color w:val="000000"/>
        </w:rPr>
        <w:t>diseases are a matter of major concern,</w:t>
      </w:r>
      <w:r>
        <w:rPr>
          <w:rStyle w:val="apple-style-span"/>
          <w:rFonts w:ascii="Times New Roman" w:hAnsi="Times New Roman" w:cs="Times New Roman"/>
          <w:color w:val="000000"/>
        </w:rPr>
        <w:t xml:space="preserve">if fire breakout happen the enormous amount of smoke may worsen the life and </w:t>
      </w:r>
      <w:r w:rsidRPr="0083754E">
        <w:rPr>
          <w:rStyle w:val="apple-style-span"/>
          <w:rFonts w:ascii="Times New Roman" w:hAnsi="Times New Roman" w:cs="Times New Roman"/>
          <w:color w:val="000000"/>
        </w:rPr>
        <w:t>the health status in the areas adja</w:t>
      </w:r>
      <w:r>
        <w:rPr>
          <w:rStyle w:val="apple-style-span"/>
          <w:rFonts w:ascii="Times New Roman" w:hAnsi="Times New Roman" w:cs="Times New Roman"/>
          <w:color w:val="000000"/>
        </w:rPr>
        <w:t>cent to the dumping ground area.</w:t>
      </w:r>
      <w:r w:rsidRPr="0083754E">
        <w:rPr>
          <w:rStyle w:val="apple-style-span"/>
          <w:rFonts w:ascii="Times New Roman" w:hAnsi="Times New Roman" w:cs="Times New Roman"/>
          <w:color w:val="000000"/>
        </w:rPr>
        <w:t>This further leads to the generation of greenhouse gases which deplete the protective ozone la</w:t>
      </w:r>
      <w:r w:rsidR="00F20E49">
        <w:rPr>
          <w:rStyle w:val="apple-style-span"/>
          <w:rFonts w:ascii="Times New Roman" w:hAnsi="Times New Roman" w:cs="Times New Roman"/>
          <w:color w:val="000000"/>
        </w:rPr>
        <w:t xml:space="preserve">yer. But, if extracted properly </w:t>
      </w:r>
      <w:r w:rsidRPr="0083754E">
        <w:rPr>
          <w:rStyle w:val="apple-style-span"/>
          <w:rFonts w:ascii="Times New Roman" w:hAnsi="Times New Roman" w:cs="Times New Roman"/>
          <w:color w:val="000000"/>
        </w:rPr>
        <w:t>Methane can act as a major source of energy.</w:t>
      </w:r>
    </w:p>
    <w:p w:rsidR="008A0329" w:rsidRDefault="00B145DD" w:rsidP="008A0329">
      <w:pPr>
        <w:spacing w:after="0"/>
        <w:jc w:val="both"/>
        <w:rPr>
          <w:rFonts w:ascii="Times New Roman" w:hAnsi="Times New Roman" w:cs="Times New Roman"/>
          <w:color w:val="000000"/>
        </w:rPr>
      </w:pPr>
      <w:r w:rsidRPr="0083754E">
        <w:rPr>
          <w:rStyle w:val="apple-style-span"/>
          <w:rFonts w:ascii="Times New Roman" w:hAnsi="Times New Roman" w:cs="Times New Roman"/>
          <w:color w:val="000000"/>
        </w:rPr>
        <w:t>The United States public health services have identified 22 human diseases and effects that are linked with improper Municipal</w:t>
      </w:r>
      <w:r w:rsidR="00F20E49">
        <w:rPr>
          <w:rStyle w:val="apple-style-span"/>
          <w:rFonts w:ascii="Times New Roman" w:hAnsi="Times New Roman" w:cs="Times New Roman"/>
          <w:color w:val="000000"/>
        </w:rPr>
        <w:t xml:space="preserve"> Solid Waste management system.</w:t>
      </w:r>
      <w:r w:rsidR="00FD1B23">
        <w:rPr>
          <w:rStyle w:val="apple-style-span"/>
          <w:rFonts w:ascii="Times New Roman" w:hAnsi="Times New Roman" w:cs="Times New Roman"/>
          <w:color w:val="000000"/>
        </w:rPr>
        <w:t>This</w:t>
      </w:r>
      <w:r w:rsidRPr="0083754E">
        <w:rPr>
          <w:rStyle w:val="apple-style-span"/>
          <w:rFonts w:ascii="Times New Roman" w:hAnsi="Times New Roman" w:cs="Times New Roman"/>
          <w:color w:val="000000"/>
        </w:rPr>
        <w:t xml:space="preserve"> includes, chemica</w:t>
      </w:r>
      <w:r w:rsidR="00F20E49">
        <w:rPr>
          <w:rStyle w:val="apple-style-span"/>
          <w:rFonts w:ascii="Times New Roman" w:hAnsi="Times New Roman" w:cs="Times New Roman"/>
          <w:color w:val="000000"/>
        </w:rPr>
        <w:t>l inhalation, low birth weight,cancer,congenital malformations,</w:t>
      </w:r>
      <w:r w:rsidRPr="0083754E">
        <w:rPr>
          <w:rStyle w:val="apple-style-span"/>
          <w:rFonts w:ascii="Times New Roman" w:hAnsi="Times New Roman" w:cs="Times New Roman"/>
          <w:color w:val="000000"/>
        </w:rPr>
        <w:t>neurologic</w:t>
      </w:r>
      <w:r w:rsidR="00F20E49">
        <w:rPr>
          <w:rStyle w:val="apple-style-span"/>
          <w:rFonts w:ascii="Times New Roman" w:hAnsi="Times New Roman" w:cs="Times New Roman"/>
          <w:color w:val="000000"/>
        </w:rPr>
        <w:t xml:space="preserve">al diseases,nausea,vomiting,infectious </w:t>
      </w:r>
      <w:r w:rsidRPr="0083754E">
        <w:rPr>
          <w:rStyle w:val="apple-style-span"/>
          <w:rFonts w:ascii="Times New Roman" w:hAnsi="Times New Roman" w:cs="Times New Roman"/>
          <w:color w:val="000000"/>
        </w:rPr>
        <w:t>diseases</w:t>
      </w:r>
      <w:r w:rsidR="00F20E49">
        <w:rPr>
          <w:rStyle w:val="apple-style-span"/>
          <w:rFonts w:ascii="Times New Roman" w:hAnsi="Times New Roman" w:cs="Times New Roman"/>
          <w:color w:val="000000"/>
        </w:rPr>
        <w:t>, chronic respiratory problems,respiratory tract infections,malarial infections,rat plague,</w:t>
      </w:r>
      <w:r w:rsidRPr="0083754E">
        <w:rPr>
          <w:rStyle w:val="apple-style-span"/>
          <w:rFonts w:ascii="Times New Roman" w:hAnsi="Times New Roman" w:cs="Times New Roman"/>
          <w:color w:val="000000"/>
        </w:rPr>
        <w:t>mercury toxicity increase (m</w:t>
      </w:r>
      <w:r w:rsidR="00F20E49">
        <w:rPr>
          <w:rStyle w:val="apple-style-span"/>
          <w:rFonts w:ascii="Times New Roman" w:hAnsi="Times New Roman" w:cs="Times New Roman"/>
          <w:color w:val="000000"/>
        </w:rPr>
        <w:t>ostly by eating fish affected),plastics ingested by birds,</w:t>
      </w:r>
      <w:r w:rsidRPr="0083754E">
        <w:rPr>
          <w:rStyle w:val="apple-style-span"/>
          <w:rFonts w:ascii="Times New Roman" w:hAnsi="Times New Roman" w:cs="Times New Roman"/>
          <w:color w:val="000000"/>
        </w:rPr>
        <w:t>high algal population i</w:t>
      </w:r>
      <w:r w:rsidR="00F20E49">
        <w:rPr>
          <w:rStyle w:val="apple-style-span"/>
          <w:rFonts w:ascii="Times New Roman" w:hAnsi="Times New Roman" w:cs="Times New Roman"/>
          <w:color w:val="000000"/>
        </w:rPr>
        <w:t>n rivers and sea,</w:t>
      </w:r>
      <w:r w:rsidRPr="0083754E">
        <w:rPr>
          <w:rStyle w:val="apple-style-span"/>
          <w:rFonts w:ascii="Times New Roman" w:hAnsi="Times New Roman" w:cs="Times New Roman"/>
          <w:color w:val="000000"/>
        </w:rPr>
        <w:t>d</w:t>
      </w:r>
      <w:r w:rsidR="00F20E49">
        <w:rPr>
          <w:rStyle w:val="apple-style-span"/>
          <w:rFonts w:ascii="Times New Roman" w:hAnsi="Times New Roman" w:cs="Times New Roman"/>
          <w:color w:val="000000"/>
        </w:rPr>
        <w:t>egrades water and soil quality.</w:t>
      </w:r>
      <w:r w:rsidRPr="0083754E">
        <w:rPr>
          <w:rStyle w:val="apple-style-span"/>
          <w:rFonts w:ascii="Times New Roman" w:hAnsi="Times New Roman" w:cs="Times New Roman"/>
          <w:color w:val="000000"/>
        </w:rPr>
        <w:t>Rag pickers and waste workers usually do not have any protection precautions while working in dum</w:t>
      </w:r>
      <w:r w:rsidR="00F20E49">
        <w:rPr>
          <w:rStyle w:val="apple-style-span"/>
          <w:rFonts w:ascii="Times New Roman" w:hAnsi="Times New Roman" w:cs="Times New Roman"/>
          <w:color w:val="000000"/>
        </w:rPr>
        <w:t>ping ground related activities;</w:t>
      </w:r>
      <w:r w:rsidRPr="0083754E">
        <w:rPr>
          <w:rStyle w:val="apple-style-span"/>
          <w:rFonts w:ascii="Times New Roman" w:hAnsi="Times New Roman" w:cs="Times New Roman"/>
          <w:color w:val="000000"/>
        </w:rPr>
        <w:t>hence both are prone to infections due to accidents as well</w:t>
      </w:r>
      <w:r w:rsidR="00F20E49">
        <w:rPr>
          <w:rStyle w:val="apple-style-span"/>
          <w:rFonts w:ascii="Times New Roman" w:hAnsi="Times New Roman" w:cs="Times New Roman"/>
          <w:color w:val="000000"/>
        </w:rPr>
        <w:t>.</w:t>
      </w:r>
      <w:r w:rsidRPr="0083754E">
        <w:rPr>
          <w:rStyle w:val="apple-style-span"/>
          <w:rFonts w:ascii="Times New Roman" w:hAnsi="Times New Roman" w:cs="Times New Roman"/>
          <w:color w:val="000000"/>
        </w:rPr>
        <w:t>The other cases which are seen commo</w:t>
      </w:r>
      <w:r w:rsidR="00F20E49">
        <w:rPr>
          <w:rStyle w:val="apple-style-span"/>
          <w:rFonts w:ascii="Times New Roman" w:hAnsi="Times New Roman" w:cs="Times New Roman"/>
          <w:color w:val="000000"/>
        </w:rPr>
        <w:t>nly are lower tract infections,skin disease,scabies,diarrhoea,cholera and dysentery</w:t>
      </w:r>
      <w:r w:rsidRPr="0083754E">
        <w:rPr>
          <w:rStyle w:val="apple-style-span"/>
          <w:rFonts w:ascii="Times New Roman" w:hAnsi="Times New Roman" w:cs="Times New Roman"/>
          <w:color w:val="000000"/>
          <w:vertAlign w:val="superscript"/>
        </w:rPr>
        <w:t>.</w:t>
      </w:r>
      <w:r>
        <w:rPr>
          <w:rStyle w:val="apple-style-span"/>
          <w:rFonts w:ascii="Times New Roman" w:hAnsi="Times New Roman" w:cs="Times New Roman"/>
          <w:color w:val="000000"/>
        </w:rPr>
        <w:t>.</w:t>
      </w:r>
      <w:r w:rsidR="008A0329" w:rsidRPr="0083754E">
        <w:rPr>
          <w:rFonts w:ascii="Times New Roman" w:hAnsi="Times New Roman" w:cs="Times New Roman"/>
          <w:color w:val="000000"/>
        </w:rPr>
        <w:t>The dumping ground being 89 years old already creates a lot of health hazard in this manner as it has already exceeded the average age of a du</w:t>
      </w:r>
      <w:r w:rsidR="00F20E49">
        <w:rPr>
          <w:rFonts w:ascii="Times New Roman" w:hAnsi="Times New Roman" w:cs="Times New Roman"/>
          <w:color w:val="000000"/>
        </w:rPr>
        <w:t>mping ground which is 30 years.</w:t>
      </w:r>
      <w:r w:rsidR="008A0329" w:rsidRPr="0083754E">
        <w:rPr>
          <w:rFonts w:ascii="Times New Roman" w:hAnsi="Times New Roman" w:cs="Times New Roman"/>
          <w:color w:val="000000"/>
        </w:rPr>
        <w:t>Now it has crossed 50 years beyond its carrying capacity and has improved its scope of health hazard.</w:t>
      </w:r>
    </w:p>
    <w:p w:rsidR="00796263" w:rsidRPr="0083754E" w:rsidRDefault="00FD1B23" w:rsidP="00F20E49">
      <w:pPr>
        <w:autoSpaceDE w:val="0"/>
        <w:autoSpaceDN w:val="0"/>
        <w:adjustRightInd w:val="0"/>
        <w:spacing w:after="0"/>
        <w:jc w:val="both"/>
        <w:rPr>
          <w:rStyle w:val="apple-style-span"/>
          <w:rFonts w:ascii="Times New Roman" w:hAnsi="Times New Roman" w:cs="Times New Roman"/>
          <w:color w:val="000000"/>
        </w:rPr>
      </w:pPr>
      <w:r>
        <w:rPr>
          <w:rStyle w:val="apple-style-span"/>
          <w:rFonts w:ascii="Times New Roman" w:hAnsi="Times New Roman" w:cs="Times New Roman"/>
          <w:color w:val="000000"/>
        </w:rPr>
        <w:t xml:space="preserve"> </w:t>
      </w:r>
      <w:r w:rsidR="00796263" w:rsidRPr="0083754E">
        <w:rPr>
          <w:rStyle w:val="apple-style-span"/>
          <w:rFonts w:ascii="Times New Roman" w:hAnsi="Times New Roman" w:cs="Times New Roman"/>
          <w:color w:val="000000"/>
        </w:rPr>
        <w:t xml:space="preserve">Unlike other days, the 28th of January showed a different atmosphere filled with smoke in areas near Deonar. The mid- day news reported that fires had broken out in the Deonar dumping ground on Thursday morning. Initially, the fire brigade was not called as the heavy machinery by BMC was removing waste as an attempt to prevent it from spreading. The smog levels kept increasing and it </w:t>
      </w:r>
      <w:r w:rsidR="00F20E49">
        <w:rPr>
          <w:rStyle w:val="apple-style-span"/>
          <w:rFonts w:ascii="Times New Roman" w:hAnsi="Times New Roman" w:cs="Times New Roman"/>
          <w:color w:val="000000"/>
        </w:rPr>
        <w:t>started gaining more attention.</w:t>
      </w:r>
    </w:p>
    <w:p w:rsidR="00DD0DA9" w:rsidRDefault="00DD0DA9" w:rsidP="0083754E">
      <w:pPr>
        <w:spacing w:after="0"/>
        <w:jc w:val="both"/>
        <w:rPr>
          <w:rFonts w:ascii="Times New Roman" w:eastAsia="MS Mincho" w:hAnsi="Times New Roman" w:cs="Times New Roman"/>
          <w:b/>
          <w:bCs/>
          <w:i/>
          <w:iCs/>
          <w:sz w:val="24"/>
          <w:szCs w:val="24"/>
        </w:rPr>
      </w:pPr>
    </w:p>
    <w:p w:rsidR="00F20E49" w:rsidRDefault="00F20E49" w:rsidP="00F20E49">
      <w:pPr>
        <w:spacing w:line="240" w:lineRule="auto"/>
        <w:jc w:val="both"/>
        <w:rPr>
          <w:rStyle w:val="apple-style-span"/>
          <w:rFonts w:ascii="Times New Roman" w:hAnsi="Times New Roman" w:cs="Times New Roman"/>
          <w:b/>
          <w:bCs/>
          <w:color w:val="000000"/>
        </w:rPr>
      </w:pPr>
    </w:p>
    <w:p w:rsidR="00F20E49" w:rsidRPr="0083754E" w:rsidRDefault="00F20E49" w:rsidP="00F20E49">
      <w:pPr>
        <w:spacing w:line="240" w:lineRule="auto"/>
        <w:jc w:val="both"/>
        <w:rPr>
          <w:rStyle w:val="apple-style-span"/>
          <w:rFonts w:ascii="Times New Roman" w:hAnsi="Times New Roman" w:cs="Times New Roman"/>
          <w:b/>
          <w:bCs/>
          <w:color w:val="000000"/>
        </w:rPr>
      </w:pPr>
      <w:r w:rsidRPr="0083754E">
        <w:rPr>
          <w:rStyle w:val="apple-style-span"/>
          <w:rFonts w:ascii="Times New Roman" w:hAnsi="Times New Roman" w:cs="Times New Roman"/>
          <w:b/>
          <w:bCs/>
          <w:color w:val="000000"/>
        </w:rPr>
        <w:t xml:space="preserve">    Table 1</w:t>
      </w:r>
      <w:r>
        <w:rPr>
          <w:rStyle w:val="apple-style-span"/>
          <w:rFonts w:ascii="Times New Roman" w:hAnsi="Times New Roman" w:cs="Times New Roman"/>
          <w:b/>
          <w:bCs/>
          <w:color w:val="000000"/>
        </w:rPr>
        <w:t>:The total number of deaths in Chembur and Matunga area due to respiratorydiseases, 2007-08</w:t>
      </w:r>
    </w:p>
    <w:tbl>
      <w:tblPr>
        <w:tblStyle w:val="TableGrid"/>
        <w:tblW w:w="0" w:type="auto"/>
        <w:tblInd w:w="720" w:type="dxa"/>
        <w:tblLook w:val="04A0" w:firstRow="1" w:lastRow="0" w:firstColumn="1" w:lastColumn="0" w:noHBand="0" w:noVBand="1"/>
      </w:tblPr>
      <w:tblGrid>
        <w:gridCol w:w="1035"/>
        <w:gridCol w:w="2496"/>
        <w:gridCol w:w="3654"/>
        <w:gridCol w:w="1445"/>
      </w:tblGrid>
      <w:tr w:rsidR="00F20E49" w:rsidRPr="0083754E" w:rsidTr="00F673B2">
        <w:tc>
          <w:tcPr>
            <w:tcW w:w="1035"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Area</w:t>
            </w:r>
          </w:p>
        </w:tc>
        <w:tc>
          <w:tcPr>
            <w:tcW w:w="2583"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Pr>
                <w:rStyle w:val="apple-style-span"/>
                <w:rFonts w:ascii="Times New Roman" w:hAnsi="Times New Roman" w:cs="Times New Roman"/>
                <w:color w:val="000000"/>
              </w:rPr>
              <w:t xml:space="preserve">Total  deaths </w:t>
            </w:r>
          </w:p>
        </w:tc>
        <w:tc>
          <w:tcPr>
            <w:tcW w:w="3780"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Deaths caused by respiratory disease</w:t>
            </w:r>
          </w:p>
        </w:tc>
        <w:tc>
          <w:tcPr>
            <w:tcW w:w="1458"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Percentage</w:t>
            </w:r>
          </w:p>
        </w:tc>
      </w:tr>
      <w:tr w:rsidR="00F20E49" w:rsidRPr="0083754E" w:rsidTr="00F673B2">
        <w:tc>
          <w:tcPr>
            <w:tcW w:w="1035"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Chembur</w:t>
            </w:r>
          </w:p>
        </w:tc>
        <w:tc>
          <w:tcPr>
            <w:tcW w:w="2583"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3,195</w:t>
            </w:r>
          </w:p>
        </w:tc>
        <w:tc>
          <w:tcPr>
            <w:tcW w:w="3780"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802</w:t>
            </w:r>
          </w:p>
        </w:tc>
        <w:tc>
          <w:tcPr>
            <w:tcW w:w="1458"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25.10</w:t>
            </w:r>
          </w:p>
        </w:tc>
      </w:tr>
      <w:tr w:rsidR="00F20E49" w:rsidRPr="0083754E" w:rsidTr="00F673B2">
        <w:tc>
          <w:tcPr>
            <w:tcW w:w="1035"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Matunga</w:t>
            </w:r>
          </w:p>
        </w:tc>
        <w:tc>
          <w:tcPr>
            <w:tcW w:w="2583"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5,103</w:t>
            </w:r>
          </w:p>
        </w:tc>
        <w:tc>
          <w:tcPr>
            <w:tcW w:w="3780"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21</w:t>
            </w:r>
          </w:p>
        </w:tc>
        <w:tc>
          <w:tcPr>
            <w:tcW w:w="1458"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0.41</w:t>
            </w:r>
          </w:p>
        </w:tc>
      </w:tr>
    </w:tbl>
    <w:p w:rsidR="00F20E49" w:rsidRPr="00440329" w:rsidRDefault="00F20E49" w:rsidP="00F20E49">
      <w:pPr>
        <w:spacing w:after="0" w:line="360" w:lineRule="auto"/>
        <w:jc w:val="both"/>
        <w:rPr>
          <w:rStyle w:val="apple-style-span"/>
          <w:rFonts w:ascii="Times New Roman" w:hAnsi="Times New Roman" w:cs="Times New Roman"/>
          <w:b/>
          <w:bCs/>
          <w:color w:val="000000"/>
        </w:rPr>
      </w:pPr>
      <w:r w:rsidRPr="00440329">
        <w:rPr>
          <w:rStyle w:val="apple-style-span"/>
          <w:rFonts w:ascii="Times New Roman" w:hAnsi="Times New Roman" w:cs="Times New Roman"/>
          <w:b/>
          <w:bCs/>
          <w:color w:val="000000"/>
        </w:rPr>
        <w:t>Table 2</w:t>
      </w:r>
      <w:r>
        <w:rPr>
          <w:rStyle w:val="apple-style-span"/>
          <w:rFonts w:ascii="Times New Roman" w:hAnsi="Times New Roman" w:cs="Times New Roman"/>
          <w:b/>
          <w:bCs/>
          <w:color w:val="000000"/>
        </w:rPr>
        <w:t>: The level of Particulate matters and Formaldehyde in Sudha Park and Shivaji Nagar area</w:t>
      </w:r>
    </w:p>
    <w:tbl>
      <w:tblPr>
        <w:tblStyle w:val="TableGrid"/>
        <w:tblW w:w="0" w:type="auto"/>
        <w:tblInd w:w="720" w:type="dxa"/>
        <w:tblLook w:val="04A0" w:firstRow="1" w:lastRow="0" w:firstColumn="1" w:lastColumn="0" w:noHBand="0" w:noVBand="1"/>
      </w:tblPr>
      <w:tblGrid>
        <w:gridCol w:w="1770"/>
        <w:gridCol w:w="2500"/>
        <w:gridCol w:w="1486"/>
        <w:gridCol w:w="2874"/>
      </w:tblGrid>
      <w:tr w:rsidR="00F20E49" w:rsidRPr="0083754E" w:rsidTr="007B29BE">
        <w:tc>
          <w:tcPr>
            <w:tcW w:w="1813"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Area</w:t>
            </w:r>
          </w:p>
        </w:tc>
        <w:tc>
          <w:tcPr>
            <w:tcW w:w="2581"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PM10µg/cum</w:t>
            </w:r>
          </w:p>
        </w:tc>
        <w:tc>
          <w:tcPr>
            <w:tcW w:w="1486"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PM25</w:t>
            </w:r>
            <w:r>
              <w:rPr>
                <w:rStyle w:val="apple-style-span"/>
                <w:rFonts w:ascii="Times New Roman" w:hAnsi="Times New Roman" w:cs="Times New Roman"/>
                <w:color w:val="000000"/>
              </w:rPr>
              <w:t>,</w:t>
            </w:r>
            <w:r w:rsidRPr="0083754E">
              <w:rPr>
                <w:rStyle w:val="apple-style-span"/>
                <w:rFonts w:ascii="Times New Roman" w:hAnsi="Times New Roman" w:cs="Times New Roman"/>
                <w:color w:val="000000"/>
              </w:rPr>
              <w:t>µg/cum</w:t>
            </w:r>
          </w:p>
        </w:tc>
        <w:tc>
          <w:tcPr>
            <w:tcW w:w="2976"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Formaldehyde</w:t>
            </w:r>
            <w:r>
              <w:rPr>
                <w:rStyle w:val="apple-style-span"/>
                <w:rFonts w:ascii="Times New Roman" w:hAnsi="Times New Roman" w:cs="Times New Roman"/>
                <w:color w:val="000000"/>
              </w:rPr>
              <w:t xml:space="preserve">, </w:t>
            </w:r>
            <w:r w:rsidRPr="0083754E">
              <w:rPr>
                <w:rStyle w:val="apple-style-span"/>
                <w:rFonts w:ascii="Times New Roman" w:hAnsi="Times New Roman" w:cs="Times New Roman"/>
                <w:color w:val="000000"/>
              </w:rPr>
              <w:t>(PPM)</w:t>
            </w:r>
          </w:p>
        </w:tc>
      </w:tr>
      <w:tr w:rsidR="00F20E49" w:rsidRPr="0083754E" w:rsidTr="007B29BE">
        <w:tc>
          <w:tcPr>
            <w:tcW w:w="1813"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Acceptable Level</w:t>
            </w:r>
          </w:p>
        </w:tc>
        <w:tc>
          <w:tcPr>
            <w:tcW w:w="2581"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100</w:t>
            </w:r>
          </w:p>
        </w:tc>
        <w:tc>
          <w:tcPr>
            <w:tcW w:w="1486"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35</w:t>
            </w:r>
          </w:p>
        </w:tc>
        <w:tc>
          <w:tcPr>
            <w:tcW w:w="2976"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No standard for ambient air</w:t>
            </w:r>
          </w:p>
        </w:tc>
      </w:tr>
      <w:tr w:rsidR="00F20E49" w:rsidRPr="0083754E" w:rsidTr="007B29BE">
        <w:tc>
          <w:tcPr>
            <w:tcW w:w="1813"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Sudha park</w:t>
            </w:r>
          </w:p>
        </w:tc>
        <w:tc>
          <w:tcPr>
            <w:tcW w:w="2581"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p>
        </w:tc>
        <w:tc>
          <w:tcPr>
            <w:tcW w:w="1486"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p>
        </w:tc>
        <w:tc>
          <w:tcPr>
            <w:tcW w:w="2976"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p>
        </w:tc>
      </w:tr>
      <w:tr w:rsidR="00F20E49" w:rsidRPr="0083754E" w:rsidTr="007B29BE">
        <w:tc>
          <w:tcPr>
            <w:tcW w:w="1813"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Day 1</w:t>
            </w:r>
          </w:p>
        </w:tc>
        <w:tc>
          <w:tcPr>
            <w:tcW w:w="2581"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306</w:t>
            </w:r>
          </w:p>
        </w:tc>
        <w:tc>
          <w:tcPr>
            <w:tcW w:w="1486"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136</w:t>
            </w:r>
          </w:p>
        </w:tc>
        <w:tc>
          <w:tcPr>
            <w:tcW w:w="2976"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26</w:t>
            </w:r>
          </w:p>
        </w:tc>
      </w:tr>
      <w:tr w:rsidR="00F20E49" w:rsidRPr="0083754E" w:rsidTr="007B29BE">
        <w:tc>
          <w:tcPr>
            <w:tcW w:w="1813"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Day 2</w:t>
            </w:r>
          </w:p>
        </w:tc>
        <w:tc>
          <w:tcPr>
            <w:tcW w:w="2581"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375</w:t>
            </w:r>
          </w:p>
        </w:tc>
        <w:tc>
          <w:tcPr>
            <w:tcW w:w="1486"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161</w:t>
            </w:r>
          </w:p>
        </w:tc>
        <w:tc>
          <w:tcPr>
            <w:tcW w:w="2976"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29</w:t>
            </w:r>
          </w:p>
        </w:tc>
      </w:tr>
      <w:tr w:rsidR="00F20E49" w:rsidRPr="0083754E" w:rsidTr="007B29BE">
        <w:tc>
          <w:tcPr>
            <w:tcW w:w="1813"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Shivaji Nagar</w:t>
            </w:r>
          </w:p>
        </w:tc>
        <w:tc>
          <w:tcPr>
            <w:tcW w:w="2581"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p>
        </w:tc>
        <w:tc>
          <w:tcPr>
            <w:tcW w:w="1486"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p>
        </w:tc>
        <w:tc>
          <w:tcPr>
            <w:tcW w:w="2976"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p>
        </w:tc>
      </w:tr>
      <w:tr w:rsidR="00F20E49" w:rsidRPr="0083754E" w:rsidTr="007B29BE">
        <w:tc>
          <w:tcPr>
            <w:tcW w:w="1813"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lastRenderedPageBreak/>
              <w:t>Day 1</w:t>
            </w:r>
          </w:p>
        </w:tc>
        <w:tc>
          <w:tcPr>
            <w:tcW w:w="2581"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405</w:t>
            </w:r>
          </w:p>
        </w:tc>
        <w:tc>
          <w:tcPr>
            <w:tcW w:w="1486"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142</w:t>
            </w:r>
          </w:p>
        </w:tc>
        <w:tc>
          <w:tcPr>
            <w:tcW w:w="2976"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56</w:t>
            </w:r>
          </w:p>
        </w:tc>
      </w:tr>
      <w:tr w:rsidR="00F20E49" w:rsidRPr="0083754E" w:rsidTr="007B29BE">
        <w:tc>
          <w:tcPr>
            <w:tcW w:w="1813"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Day 2</w:t>
            </w:r>
          </w:p>
        </w:tc>
        <w:tc>
          <w:tcPr>
            <w:tcW w:w="2581"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445</w:t>
            </w:r>
          </w:p>
        </w:tc>
        <w:tc>
          <w:tcPr>
            <w:tcW w:w="1486"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197</w:t>
            </w:r>
          </w:p>
        </w:tc>
        <w:tc>
          <w:tcPr>
            <w:tcW w:w="2976" w:type="dxa"/>
          </w:tcPr>
          <w:p w:rsidR="00F20E49" w:rsidRPr="0083754E" w:rsidRDefault="00F20E49" w:rsidP="00F673B2">
            <w:pPr>
              <w:pStyle w:val="ListParagraph"/>
              <w:spacing w:line="360" w:lineRule="auto"/>
              <w:ind w:left="0"/>
              <w:jc w:val="both"/>
              <w:rPr>
                <w:rStyle w:val="apple-style-span"/>
                <w:rFonts w:ascii="Times New Roman" w:hAnsi="Times New Roman" w:cs="Times New Roman"/>
                <w:color w:val="000000"/>
              </w:rPr>
            </w:pPr>
            <w:r w:rsidRPr="0083754E">
              <w:rPr>
                <w:rStyle w:val="apple-style-span"/>
                <w:rFonts w:ascii="Times New Roman" w:hAnsi="Times New Roman" w:cs="Times New Roman"/>
                <w:color w:val="000000"/>
              </w:rPr>
              <w:t>63</w:t>
            </w:r>
          </w:p>
        </w:tc>
      </w:tr>
    </w:tbl>
    <w:p w:rsidR="00796263" w:rsidRPr="007B29BE" w:rsidRDefault="007B29BE" w:rsidP="007B29BE">
      <w:pPr>
        <w:pStyle w:val="ListParagraph"/>
        <w:spacing w:after="0" w:line="360" w:lineRule="auto"/>
        <w:jc w:val="both"/>
        <w:rPr>
          <w:rFonts w:ascii="Times New Roman" w:hAnsi="Times New Roman" w:cs="Times New Roman"/>
          <w:color w:val="000000"/>
        </w:rPr>
      </w:pPr>
      <w:r w:rsidRPr="0083754E">
        <w:rPr>
          <w:rStyle w:val="apple-style-span"/>
          <w:rFonts w:ascii="Times New Roman" w:hAnsi="Times New Roman" w:cs="Times New Roman"/>
          <w:color w:val="000000"/>
        </w:rPr>
        <w:t xml:space="preserve">[Source : NEERI and KEM </w:t>
      </w:r>
      <w:r>
        <w:rPr>
          <w:rStyle w:val="apple-style-span"/>
          <w:rFonts w:ascii="Times New Roman" w:hAnsi="Times New Roman" w:cs="Times New Roman"/>
          <w:color w:val="000000"/>
        </w:rPr>
        <w:t>Hospital</w:t>
      </w:r>
      <w:r w:rsidRPr="0083754E">
        <w:rPr>
          <w:rStyle w:val="apple-style-span"/>
          <w:rFonts w:ascii="Times New Roman" w:hAnsi="Times New Roman" w:cs="Times New Roman"/>
          <w:color w:val="000000"/>
        </w:rPr>
        <w:t>, Mumbai, March 2009]</w:t>
      </w:r>
    </w:p>
    <w:p w:rsidR="00796263" w:rsidRDefault="00796263" w:rsidP="00796263">
      <w:pPr>
        <w:spacing w:after="0"/>
        <w:jc w:val="both"/>
        <w:rPr>
          <w:rFonts w:ascii="Times New Roman" w:hAnsi="Times New Roman" w:cs="Times New Roman"/>
          <w:b/>
          <w:color w:val="000000"/>
        </w:rPr>
      </w:pPr>
      <w:r>
        <w:rPr>
          <w:rFonts w:ascii="Times New Roman" w:hAnsi="Times New Roman" w:cs="Times New Roman"/>
          <w:b/>
          <w:color w:val="000000"/>
        </w:rPr>
        <w:t>DATA AND METHODS</w:t>
      </w:r>
    </w:p>
    <w:p w:rsidR="00796263" w:rsidRPr="00796263" w:rsidRDefault="00796263" w:rsidP="00796263">
      <w:pPr>
        <w:spacing w:after="0"/>
        <w:jc w:val="both"/>
        <w:rPr>
          <w:rFonts w:ascii="Times New Roman" w:hAnsi="Times New Roman" w:cs="Times New Roman"/>
          <w:b/>
          <w:color w:val="000000"/>
        </w:rPr>
      </w:pPr>
    </w:p>
    <w:p w:rsidR="00796263" w:rsidRDefault="00E92EBA" w:rsidP="00796263">
      <w:pPr>
        <w:spacing w:after="0"/>
        <w:jc w:val="both"/>
        <w:rPr>
          <w:rFonts w:ascii="Times New Roman" w:hAnsi="Times New Roman" w:cs="Times New Roman"/>
        </w:rPr>
      </w:pPr>
      <w:r w:rsidRPr="0083754E">
        <w:rPr>
          <w:rFonts w:ascii="Times New Roman" w:hAnsi="Times New Roman" w:cs="Times New Roman"/>
          <w:color w:val="000000"/>
        </w:rPr>
        <w:t xml:space="preserve">Hence, this study tries to understand the impact on health and life </w:t>
      </w:r>
      <w:r w:rsidR="00F20E49">
        <w:rPr>
          <w:rFonts w:ascii="Times New Roman" w:hAnsi="Times New Roman" w:cs="Times New Roman"/>
          <w:color w:val="000000"/>
        </w:rPr>
        <w:t>by a dumping yard of this size,</w:t>
      </w:r>
      <w:r w:rsidRPr="0083754E">
        <w:rPr>
          <w:rFonts w:ascii="Times New Roman" w:hAnsi="Times New Roman" w:cs="Times New Roman"/>
          <w:color w:val="000000"/>
        </w:rPr>
        <w:t>and how a fire</w:t>
      </w:r>
      <w:r w:rsidR="00F20E49">
        <w:rPr>
          <w:rFonts w:ascii="Times New Roman" w:hAnsi="Times New Roman" w:cs="Times New Roman"/>
          <w:color w:val="000000"/>
        </w:rPr>
        <w:t xml:space="preserve"> can worsen the life of people,</w:t>
      </w:r>
      <w:r w:rsidRPr="0083754E">
        <w:rPr>
          <w:rFonts w:ascii="Times New Roman" w:hAnsi="Times New Roman" w:cs="Times New Roman"/>
          <w:color w:val="000000"/>
        </w:rPr>
        <w:t>and to what magnitude it c</w:t>
      </w:r>
      <w:r w:rsidR="00F20E49">
        <w:rPr>
          <w:rFonts w:ascii="Times New Roman" w:hAnsi="Times New Roman" w:cs="Times New Roman"/>
          <w:color w:val="000000"/>
        </w:rPr>
        <w:t>an impact the health situation.</w:t>
      </w:r>
      <w:r w:rsidRPr="0083754E">
        <w:rPr>
          <w:rFonts w:ascii="Times New Roman" w:hAnsi="Times New Roman" w:cs="Times New Roman"/>
          <w:color w:val="000000"/>
        </w:rPr>
        <w:t xml:space="preserve">This study also attempts to understand how the health situation has worsened in areas close to </w:t>
      </w:r>
      <w:r w:rsidR="008A0329">
        <w:rPr>
          <w:rFonts w:ascii="Times New Roman" w:hAnsi="Times New Roman" w:cs="Times New Roman"/>
          <w:color w:val="000000"/>
        </w:rPr>
        <w:t xml:space="preserve">the </w:t>
      </w:r>
      <w:r w:rsidRPr="0083754E">
        <w:rPr>
          <w:rFonts w:ascii="Times New Roman" w:hAnsi="Times New Roman" w:cs="Times New Roman"/>
          <w:color w:val="000000"/>
        </w:rPr>
        <w:t xml:space="preserve">dumping ground have been affected due to </w:t>
      </w:r>
      <w:r w:rsidR="008A0329">
        <w:rPr>
          <w:rFonts w:ascii="Times New Roman" w:hAnsi="Times New Roman" w:cs="Times New Roman"/>
          <w:color w:val="000000"/>
        </w:rPr>
        <w:t xml:space="preserve">the </w:t>
      </w:r>
      <w:r w:rsidRPr="0083754E">
        <w:rPr>
          <w:rFonts w:ascii="Times New Roman" w:hAnsi="Times New Roman" w:cs="Times New Roman"/>
          <w:color w:val="000000"/>
        </w:rPr>
        <w:t>smoke.It is also important to explore the life of workers who generates income out of waste gen</w:t>
      </w:r>
      <w:r w:rsidR="00F20E49">
        <w:rPr>
          <w:rFonts w:ascii="Times New Roman" w:hAnsi="Times New Roman" w:cs="Times New Roman"/>
          <w:color w:val="000000"/>
        </w:rPr>
        <w:t>erated from the dumping ground,</w:t>
      </w:r>
      <w:r w:rsidRPr="0083754E">
        <w:rPr>
          <w:rFonts w:ascii="Times New Roman" w:hAnsi="Times New Roman" w:cs="Times New Roman"/>
          <w:color w:val="000000"/>
        </w:rPr>
        <w:t>during the fire breakouts and how the life of a society and those whose incomes are dependent on the dumping ground gets affected</w:t>
      </w:r>
      <w:r w:rsidR="00F20E49">
        <w:rPr>
          <w:rFonts w:ascii="Times New Roman" w:hAnsi="Times New Roman" w:cs="Times New Roman"/>
          <w:color w:val="000000"/>
        </w:rPr>
        <w:t xml:space="preserve"> by a hazard of this magnitude,</w:t>
      </w:r>
      <w:r w:rsidRPr="0083754E">
        <w:rPr>
          <w:rFonts w:ascii="Times New Roman" w:hAnsi="Times New Roman" w:cs="Times New Roman"/>
          <w:color w:val="000000"/>
        </w:rPr>
        <w:t>when fire blazes across 132 hectares of land and the pollution level increase</w:t>
      </w:r>
      <w:r w:rsidRPr="00796263">
        <w:rPr>
          <w:rFonts w:ascii="Times New Roman" w:hAnsi="Times New Roman" w:cs="Times New Roman"/>
          <w:color w:val="000000"/>
        </w:rPr>
        <w:t>.</w:t>
      </w:r>
      <w:r w:rsidR="00796263" w:rsidRPr="00796263">
        <w:rPr>
          <w:rFonts w:ascii="Times New Roman" w:hAnsi="Times New Roman" w:cs="Times New Roman"/>
        </w:rPr>
        <w:t xml:space="preserve">In order to achieve the following objectives this study conducts a situational assessment on health issues due to the smoke breakout </w:t>
      </w:r>
      <w:r w:rsidR="008A0329">
        <w:rPr>
          <w:rFonts w:ascii="Times New Roman" w:hAnsi="Times New Roman" w:cs="Times New Roman"/>
        </w:rPr>
        <w:t>and f</w:t>
      </w:r>
      <w:r w:rsidR="00796263" w:rsidRPr="00796263">
        <w:rPr>
          <w:rFonts w:ascii="Times New Roman" w:hAnsi="Times New Roman" w:cs="Times New Roman"/>
        </w:rPr>
        <w:t>inally</w:t>
      </w:r>
      <w:r w:rsidR="008A0329">
        <w:rPr>
          <w:rFonts w:ascii="Times New Roman" w:hAnsi="Times New Roman" w:cs="Times New Roman"/>
        </w:rPr>
        <w:t xml:space="preserve"> </w:t>
      </w:r>
      <w:r w:rsidR="00796263" w:rsidRPr="00796263">
        <w:rPr>
          <w:rFonts w:ascii="Times New Roman" w:hAnsi="Times New Roman" w:cs="Times New Roman"/>
        </w:rPr>
        <w:t>to understand the effective measures carried out for damage control</w:t>
      </w:r>
      <w:r w:rsidR="00796263">
        <w:rPr>
          <w:rFonts w:ascii="Times New Roman" w:hAnsi="Times New Roman" w:cs="Times New Roman"/>
        </w:rPr>
        <w:t>.</w:t>
      </w:r>
    </w:p>
    <w:p w:rsidR="008A0329" w:rsidRDefault="008A0329" w:rsidP="00796263">
      <w:pPr>
        <w:spacing w:after="0"/>
        <w:jc w:val="both"/>
        <w:rPr>
          <w:rFonts w:ascii="Times New Roman" w:hAnsi="Times New Roman" w:cs="Times New Roman"/>
        </w:rPr>
      </w:pPr>
    </w:p>
    <w:p w:rsidR="008A0329" w:rsidRDefault="008A0329" w:rsidP="00F20E49">
      <w:pPr>
        <w:spacing w:after="0"/>
        <w:jc w:val="both"/>
        <w:rPr>
          <w:rFonts w:ascii="Times New Roman" w:hAnsi="Times New Roman" w:cs="Times New Roman"/>
        </w:rPr>
      </w:pPr>
      <w:r>
        <w:rPr>
          <w:rFonts w:ascii="Times New Roman" w:hAnsi="Times New Roman" w:cs="Times New Roman"/>
        </w:rPr>
        <w:t>Pollution based readings were</w:t>
      </w:r>
      <w:r w:rsidRPr="0083754E">
        <w:rPr>
          <w:rFonts w:ascii="Times New Roman" w:hAnsi="Times New Roman" w:cs="Times New Roman"/>
        </w:rPr>
        <w:t xml:space="preserve"> </w:t>
      </w:r>
      <w:r>
        <w:rPr>
          <w:rFonts w:ascii="Times New Roman" w:hAnsi="Times New Roman" w:cs="Times New Roman"/>
        </w:rPr>
        <w:t>computed to bring out</w:t>
      </w:r>
      <w:r w:rsidRPr="0083754E">
        <w:rPr>
          <w:rFonts w:ascii="Times New Roman" w:hAnsi="Times New Roman" w:cs="Times New Roman"/>
        </w:rPr>
        <w:t xml:space="preserve"> evidence based finding from the empirical data o</w:t>
      </w:r>
      <w:r w:rsidR="00F20E49">
        <w:rPr>
          <w:rFonts w:ascii="Times New Roman" w:hAnsi="Times New Roman" w:cs="Times New Roman"/>
        </w:rPr>
        <w:t>n components of air pollution.</w:t>
      </w:r>
      <w:r w:rsidRPr="0083754E">
        <w:rPr>
          <w:rFonts w:ascii="Times New Roman" w:hAnsi="Times New Roman" w:cs="Times New Roman"/>
        </w:rPr>
        <w:t>In this reference the study</w:t>
      </w:r>
      <w:r>
        <w:rPr>
          <w:rFonts w:ascii="Times New Roman" w:hAnsi="Times New Roman" w:cs="Times New Roman"/>
        </w:rPr>
        <w:t xml:space="preserve"> has</w:t>
      </w:r>
      <w:r w:rsidRPr="0083754E">
        <w:rPr>
          <w:rFonts w:ascii="Times New Roman" w:hAnsi="Times New Roman" w:cs="Times New Roman"/>
        </w:rPr>
        <w:t xml:space="preserve"> used very recent </w:t>
      </w:r>
      <w:r w:rsidRPr="0083754E">
        <w:rPr>
          <w:rFonts w:ascii="Times New Roman" w:hAnsi="Times New Roman" w:cs="Times New Roman"/>
          <w:b/>
          <w:bCs/>
        </w:rPr>
        <w:t>SAFAR project data from J</w:t>
      </w:r>
      <w:r w:rsidR="00F20E49">
        <w:rPr>
          <w:rFonts w:ascii="Times New Roman" w:hAnsi="Times New Roman" w:cs="Times New Roman"/>
          <w:b/>
          <w:bCs/>
        </w:rPr>
        <w:t>anuary 3, to 26 February/ 2016–</w:t>
      </w:r>
      <w:r w:rsidRPr="0083754E">
        <w:rPr>
          <w:rFonts w:ascii="Times New Roman" w:hAnsi="Times New Roman" w:cs="Times New Roman"/>
        </w:rPr>
        <w:t>collected and generated by</w:t>
      </w:r>
      <w:r w:rsidRPr="0083754E">
        <w:rPr>
          <w:rFonts w:ascii="Times New Roman" w:hAnsi="Times New Roman" w:cs="Times New Roman"/>
          <w:b/>
          <w:bCs/>
        </w:rPr>
        <w:t xml:space="preserve"> Indian Institute for Tropical Meteorology </w:t>
      </w:r>
      <w:r w:rsidR="00F20E49">
        <w:rPr>
          <w:rFonts w:ascii="Times New Roman" w:hAnsi="Times New Roman" w:cs="Times New Roman"/>
          <w:b/>
          <w:bCs/>
        </w:rPr>
        <w:t>(IITM),</w:t>
      </w:r>
      <w:r w:rsidRPr="0083754E">
        <w:rPr>
          <w:rFonts w:ascii="Times New Roman" w:hAnsi="Times New Roman" w:cs="Times New Roman"/>
          <w:b/>
          <w:bCs/>
        </w:rPr>
        <w:t xml:space="preserve">Mumbai </w:t>
      </w:r>
      <w:r w:rsidRPr="0083754E">
        <w:rPr>
          <w:rFonts w:ascii="Times New Roman" w:hAnsi="Times New Roman" w:cs="Times New Roman"/>
        </w:rPr>
        <w:t>and</w:t>
      </w:r>
      <w:r w:rsidRPr="0083754E">
        <w:rPr>
          <w:rFonts w:ascii="Times New Roman" w:hAnsi="Times New Roman" w:cs="Times New Roman"/>
          <w:b/>
          <w:bCs/>
        </w:rPr>
        <w:t xml:space="preserve"> </w:t>
      </w:r>
      <w:r w:rsidR="00F20E49">
        <w:rPr>
          <w:rFonts w:ascii="Times New Roman" w:hAnsi="Times New Roman" w:cs="Times New Roman"/>
          <w:b/>
          <w:bCs/>
        </w:rPr>
        <w:t>Environment-Sa India Pvt. Ltd.,</w:t>
      </w:r>
      <w:r w:rsidRPr="0083754E">
        <w:rPr>
          <w:rFonts w:ascii="Times New Roman" w:hAnsi="Times New Roman" w:cs="Times New Roman"/>
          <w:b/>
          <w:bCs/>
        </w:rPr>
        <w:t>Mumbai</w:t>
      </w:r>
      <w:r w:rsidR="00F20E49">
        <w:rPr>
          <w:rFonts w:ascii="Times New Roman" w:hAnsi="Times New Roman" w:cs="Times New Roman"/>
        </w:rPr>
        <w:t>.</w:t>
      </w:r>
      <w:r w:rsidRPr="0083754E">
        <w:rPr>
          <w:rFonts w:ascii="Times New Roman" w:hAnsi="Times New Roman" w:cs="Times New Roman"/>
        </w:rPr>
        <w:t>The analysis will further help this study to explore the possible atmospheric interference into gases possibly inhaled in Chembur area as this centre determines air component in areas surrounding Deonar dumping ground.</w:t>
      </w:r>
    </w:p>
    <w:p w:rsidR="00796263" w:rsidRPr="0083754E" w:rsidRDefault="00796263" w:rsidP="00F20E49">
      <w:pPr>
        <w:spacing w:after="0"/>
        <w:jc w:val="both"/>
        <w:rPr>
          <w:rFonts w:ascii="Times New Roman" w:hAnsi="Times New Roman" w:cs="Times New Roman"/>
        </w:rPr>
      </w:pPr>
      <w:r w:rsidRPr="0083754E">
        <w:rPr>
          <w:rFonts w:ascii="Times New Roman" w:hAnsi="Times New Roman" w:cs="Times New Roman"/>
        </w:rPr>
        <w:t xml:space="preserve">A purposive sampling was done to understand the after math situation and all the </w:t>
      </w:r>
      <w:r w:rsidR="00F20E49">
        <w:rPr>
          <w:rFonts w:ascii="Times New Roman" w:hAnsi="Times New Roman" w:cs="Times New Roman"/>
        </w:rPr>
        <w:t xml:space="preserve">participants </w:t>
      </w:r>
      <w:r w:rsidRPr="0083754E">
        <w:rPr>
          <w:rFonts w:ascii="Times New Roman" w:hAnsi="Times New Roman" w:cs="Times New Roman"/>
        </w:rPr>
        <w:t>willing (Ethical issues taken care of/Informed consen</w:t>
      </w:r>
      <w:r w:rsidR="00F20E49">
        <w:rPr>
          <w:rFonts w:ascii="Times New Roman" w:hAnsi="Times New Roman" w:cs="Times New Roman"/>
        </w:rPr>
        <w:t>t) were included for the study.</w:t>
      </w:r>
      <w:r w:rsidRPr="0083754E">
        <w:rPr>
          <w:rFonts w:ascii="Times New Roman" w:hAnsi="Times New Roman" w:cs="Times New Roman"/>
        </w:rPr>
        <w:t xml:space="preserve">The brief checklist was administered with all the four groups of respondents and their responses were presented descriptively in best possible manner in the subsequent chapters. </w:t>
      </w:r>
    </w:p>
    <w:p w:rsidR="00DD0DA9" w:rsidRPr="00293B02" w:rsidRDefault="00DD0DA9" w:rsidP="0083754E">
      <w:pPr>
        <w:autoSpaceDE w:val="0"/>
        <w:autoSpaceDN w:val="0"/>
        <w:adjustRightInd w:val="0"/>
        <w:spacing w:after="0"/>
        <w:jc w:val="both"/>
        <w:rPr>
          <w:rStyle w:val="apple-style-span"/>
          <w:rFonts w:ascii="Times New Roman" w:hAnsi="Times New Roman" w:cs="Times New Roman"/>
          <w:b/>
          <w:bCs/>
          <w:i/>
          <w:iCs/>
          <w:color w:val="000000"/>
          <w:sz w:val="24"/>
          <w:szCs w:val="24"/>
        </w:rPr>
      </w:pPr>
    </w:p>
    <w:p w:rsidR="0011446C" w:rsidRPr="008A0329" w:rsidRDefault="00E92EBA" w:rsidP="0083754E">
      <w:pPr>
        <w:spacing w:after="0"/>
        <w:jc w:val="both"/>
        <w:rPr>
          <w:rFonts w:ascii="Times New Roman" w:hAnsi="Times New Roman" w:cs="Times New Roman"/>
        </w:rPr>
      </w:pPr>
      <w:r w:rsidRPr="0083754E">
        <w:rPr>
          <w:rFonts w:ascii="Times New Roman" w:hAnsi="Times New Roman" w:cs="Times New Roman"/>
          <w:b/>
          <w:bCs/>
          <w:i/>
          <w:iCs/>
        </w:rPr>
        <w:t>Study Population</w:t>
      </w:r>
    </w:p>
    <w:p w:rsidR="007030BF" w:rsidRPr="007030BF" w:rsidRDefault="007030BF" w:rsidP="0083754E">
      <w:pPr>
        <w:spacing w:after="0"/>
        <w:jc w:val="both"/>
        <w:rPr>
          <w:rFonts w:ascii="Times New Roman" w:hAnsi="Times New Roman" w:cs="Times New Roman"/>
        </w:rPr>
      </w:pPr>
    </w:p>
    <w:p w:rsidR="00AF3E72" w:rsidRDefault="00E92EBA" w:rsidP="009D3AC1">
      <w:pPr>
        <w:rPr>
          <w:rFonts w:ascii="Times New Roman" w:hAnsi="Times New Roman" w:cs="Times New Roman"/>
        </w:rPr>
      </w:pPr>
      <w:r w:rsidRPr="0083754E">
        <w:rPr>
          <w:rFonts w:ascii="Times New Roman" w:hAnsi="Times New Roman" w:cs="Times New Roman"/>
        </w:rPr>
        <w:t>For the purpose of this study</w:t>
      </w:r>
      <w:r w:rsidR="00F673B2">
        <w:rPr>
          <w:rFonts w:ascii="Times New Roman" w:hAnsi="Times New Roman" w:cs="Times New Roman"/>
        </w:rPr>
        <w:t>,</w:t>
      </w:r>
      <w:r w:rsidRPr="0083754E">
        <w:rPr>
          <w:rFonts w:ascii="Times New Roman" w:hAnsi="Times New Roman" w:cs="Times New Roman"/>
        </w:rPr>
        <w:t>primary data was collected from the area adja</w:t>
      </w:r>
      <w:r w:rsidR="00F673B2">
        <w:rPr>
          <w:rFonts w:ascii="Times New Roman" w:hAnsi="Times New Roman" w:cs="Times New Roman"/>
        </w:rPr>
        <w:t>cent to the dumping ground area</w:t>
      </w:r>
      <w:r w:rsidR="00AF3E72">
        <w:rPr>
          <w:rFonts w:ascii="Times New Roman" w:hAnsi="Times New Roman" w:cs="Times New Roman"/>
        </w:rPr>
        <w:t>(</w:t>
      </w:r>
      <w:r w:rsidRPr="0083754E">
        <w:rPr>
          <w:rFonts w:ascii="Times New Roman" w:hAnsi="Times New Roman" w:cs="Times New Roman"/>
        </w:rPr>
        <w:t xml:space="preserve">which includes Shivaji </w:t>
      </w:r>
      <w:r w:rsidR="00CB2907">
        <w:rPr>
          <w:rFonts w:ascii="Times New Roman" w:hAnsi="Times New Roman" w:cs="Times New Roman"/>
        </w:rPr>
        <w:t>N</w:t>
      </w:r>
      <w:r w:rsidRPr="0083754E">
        <w:rPr>
          <w:rFonts w:ascii="Times New Roman" w:hAnsi="Times New Roman" w:cs="Times New Roman"/>
        </w:rPr>
        <w:t>agar, Padma Nagar, Shanti Nagar</w:t>
      </w:r>
      <w:r w:rsidR="00AF3E72">
        <w:rPr>
          <w:rFonts w:ascii="Times New Roman" w:hAnsi="Times New Roman" w:cs="Times New Roman"/>
        </w:rPr>
        <w:t>)</w:t>
      </w:r>
      <w:r w:rsidRPr="0083754E">
        <w:rPr>
          <w:rFonts w:ascii="Times New Roman" w:hAnsi="Times New Roman" w:cs="Times New Roman"/>
        </w:rPr>
        <w:t>immediately after the incident. Interviews were collected from four key population namely</w:t>
      </w:r>
    </w:p>
    <w:p w:rsidR="00AF3E72" w:rsidRDefault="00E92EBA" w:rsidP="009D3AC1">
      <w:pPr>
        <w:rPr>
          <w:rFonts w:ascii="Times New Roman" w:hAnsi="Times New Roman" w:cs="Times New Roman"/>
        </w:rPr>
      </w:pPr>
      <w:r w:rsidRPr="009D3AC1">
        <w:rPr>
          <w:rFonts w:ascii="Times New Roman" w:hAnsi="Times New Roman" w:cs="Times New Roman"/>
          <w:b/>
        </w:rPr>
        <w:t xml:space="preserve">Household interviews </w:t>
      </w:r>
      <w:r w:rsidR="009D3AC1" w:rsidRPr="0083754E">
        <w:rPr>
          <w:rFonts w:ascii="Times New Roman" w:hAnsi="Times New Roman" w:cs="Times New Roman"/>
        </w:rPr>
        <w:t>of the area adjacent to the dumping ground, who are supposed to be the immediate victims of the hazard and have high chances of getting affe</w:t>
      </w:r>
      <w:r w:rsidR="00AF3E72">
        <w:rPr>
          <w:rFonts w:ascii="Times New Roman" w:hAnsi="Times New Roman" w:cs="Times New Roman"/>
        </w:rPr>
        <w:t>cted due to it</w:t>
      </w:r>
    </w:p>
    <w:p w:rsidR="00AF3E72" w:rsidRDefault="00E92EBA" w:rsidP="009D3AC1">
      <w:pPr>
        <w:rPr>
          <w:rFonts w:ascii="Times New Roman" w:hAnsi="Times New Roman" w:cs="Times New Roman"/>
          <w:b/>
        </w:rPr>
      </w:pPr>
      <w:r w:rsidRPr="009D3AC1">
        <w:rPr>
          <w:rFonts w:ascii="Times New Roman" w:hAnsi="Times New Roman" w:cs="Times New Roman"/>
          <w:b/>
        </w:rPr>
        <w:t>Dumping ground workers</w:t>
      </w:r>
      <w:r w:rsidR="009D3AC1">
        <w:rPr>
          <w:rFonts w:ascii="Times New Roman" w:hAnsi="Times New Roman" w:cs="Times New Roman"/>
          <w:b/>
        </w:rPr>
        <w:t xml:space="preserve"> </w:t>
      </w:r>
      <w:r w:rsidR="009D3AC1" w:rsidRPr="0083754E">
        <w:rPr>
          <w:rFonts w:ascii="Times New Roman" w:hAnsi="Times New Roman" w:cs="Times New Roman"/>
        </w:rPr>
        <w:t>included the working population who involved in various dumping ground related works</w:t>
      </w:r>
      <w:r w:rsidR="009D3AC1">
        <w:rPr>
          <w:rFonts w:ascii="Times New Roman" w:hAnsi="Times New Roman" w:cs="Times New Roman"/>
        </w:rPr>
        <w:t xml:space="preserve"> which included </w:t>
      </w:r>
      <w:r w:rsidR="009D3AC1" w:rsidRPr="0083754E">
        <w:rPr>
          <w:rFonts w:ascii="Times New Roman" w:hAnsi="Times New Roman" w:cs="Times New Roman"/>
        </w:rPr>
        <w:t>lorry drivers, waste pickers rag pickers and other dumping ground related workers</w:t>
      </w:r>
      <w:r w:rsidRPr="009D3AC1">
        <w:rPr>
          <w:rFonts w:ascii="Times New Roman" w:hAnsi="Times New Roman" w:cs="Times New Roman"/>
          <w:b/>
        </w:rPr>
        <w:t xml:space="preserve">, </w:t>
      </w:r>
    </w:p>
    <w:p w:rsidR="009D3AC1" w:rsidRPr="00AF3E72" w:rsidRDefault="00E92EBA" w:rsidP="009D3AC1">
      <w:pPr>
        <w:rPr>
          <w:rFonts w:ascii="Times New Roman" w:hAnsi="Times New Roman" w:cs="Times New Roman"/>
        </w:rPr>
      </w:pPr>
      <w:r w:rsidRPr="009D3AC1">
        <w:rPr>
          <w:rFonts w:ascii="Times New Roman" w:hAnsi="Times New Roman" w:cs="Times New Roman"/>
          <w:b/>
        </w:rPr>
        <w:t>Maximum at Reach Affected Population (MRAP)</w:t>
      </w:r>
      <w:r w:rsidR="009D3AC1">
        <w:rPr>
          <w:rFonts w:ascii="Times New Roman" w:hAnsi="Times New Roman" w:cs="Times New Roman"/>
          <w:b/>
        </w:rPr>
        <w:t xml:space="preserve"> </w:t>
      </w:r>
      <w:r w:rsidR="009D3AC1" w:rsidRPr="0083754E">
        <w:rPr>
          <w:rFonts w:ascii="Times New Roman" w:hAnsi="Times New Roman" w:cs="Times New Roman"/>
        </w:rPr>
        <w:t>collected from the neighbouring locations in Mumbai near the dumping ground</w:t>
      </w:r>
      <w:r w:rsidR="00AF3E72">
        <w:rPr>
          <w:rFonts w:ascii="Times New Roman" w:hAnsi="Times New Roman" w:cs="Times New Roman"/>
        </w:rPr>
        <w:t xml:space="preserve"> this included </w:t>
      </w:r>
      <w:r w:rsidR="009D3AC1" w:rsidRPr="0083754E">
        <w:rPr>
          <w:rFonts w:ascii="Times New Roman" w:hAnsi="Times New Roman" w:cs="Times New Roman"/>
        </w:rPr>
        <w:t>toll booth employees</w:t>
      </w:r>
      <w:r w:rsidR="00AF3E72">
        <w:rPr>
          <w:rFonts w:ascii="Times New Roman" w:hAnsi="Times New Roman" w:cs="Times New Roman"/>
        </w:rPr>
        <w:t xml:space="preserve"> and</w:t>
      </w:r>
      <w:r w:rsidR="009D3AC1">
        <w:t xml:space="preserve"> </w:t>
      </w:r>
      <w:r w:rsidR="009D3AC1" w:rsidRPr="0083754E">
        <w:rPr>
          <w:rFonts w:ascii="Times New Roman" w:hAnsi="Times New Roman" w:cs="Times New Roman"/>
        </w:rPr>
        <w:t>security guards</w:t>
      </w:r>
      <w:r w:rsidR="009D3AC1">
        <w:rPr>
          <w:rFonts w:ascii="Times New Roman" w:hAnsi="Times New Roman" w:cs="Times New Roman"/>
        </w:rPr>
        <w:t>.</w:t>
      </w:r>
    </w:p>
    <w:p w:rsidR="009D3AC1" w:rsidRDefault="00E92EBA" w:rsidP="0083754E">
      <w:pPr>
        <w:spacing w:after="0"/>
        <w:jc w:val="both"/>
        <w:rPr>
          <w:rFonts w:ascii="Times New Roman" w:hAnsi="Times New Roman" w:cs="Times New Roman"/>
          <w:b/>
        </w:rPr>
      </w:pPr>
      <w:r w:rsidRPr="009D3AC1">
        <w:rPr>
          <w:rFonts w:ascii="Times New Roman" w:hAnsi="Times New Roman" w:cs="Times New Roman"/>
          <w:b/>
        </w:rPr>
        <w:t>Stake holders associated with dumping ground</w:t>
      </w:r>
      <w:r w:rsidR="009D3AC1">
        <w:rPr>
          <w:rFonts w:ascii="Times New Roman" w:hAnsi="Times New Roman" w:cs="Times New Roman"/>
          <w:b/>
        </w:rPr>
        <w:t xml:space="preserve"> </w:t>
      </w:r>
      <w:r w:rsidR="00AF3E72">
        <w:rPr>
          <w:rFonts w:ascii="Times New Roman" w:hAnsi="Times New Roman" w:cs="Times New Roman"/>
          <w:color w:val="000000"/>
        </w:rPr>
        <w:t>which</w:t>
      </w:r>
      <w:r w:rsidR="009D3AC1" w:rsidRPr="0083754E">
        <w:rPr>
          <w:rFonts w:ascii="Times New Roman" w:hAnsi="Times New Roman" w:cs="Times New Roman"/>
          <w:color w:val="000000"/>
        </w:rPr>
        <w:t xml:space="preserve"> included BMC officials, M- Ward officials, Fire Force officers</w:t>
      </w:r>
      <w:r w:rsidRPr="009D3AC1">
        <w:rPr>
          <w:rFonts w:ascii="Times New Roman" w:hAnsi="Times New Roman" w:cs="Times New Roman"/>
          <w:b/>
        </w:rPr>
        <w:t>.</w:t>
      </w:r>
    </w:p>
    <w:p w:rsidR="005274DC" w:rsidRDefault="00E92EBA" w:rsidP="0083754E">
      <w:pPr>
        <w:spacing w:after="0"/>
        <w:jc w:val="both"/>
        <w:rPr>
          <w:rFonts w:ascii="Times New Roman" w:hAnsi="Times New Roman" w:cs="Times New Roman"/>
        </w:rPr>
      </w:pPr>
      <w:r w:rsidRPr="0083754E">
        <w:rPr>
          <w:rFonts w:ascii="Times New Roman" w:hAnsi="Times New Roman" w:cs="Times New Roman"/>
        </w:rPr>
        <w:lastRenderedPageBreak/>
        <w:t xml:space="preserve">Therefore around 19 key informant interviews and 42 In-depth interviews were </w:t>
      </w:r>
      <w:r w:rsidR="00AF3E72">
        <w:rPr>
          <w:rFonts w:ascii="Times New Roman" w:hAnsi="Times New Roman" w:cs="Times New Roman"/>
        </w:rPr>
        <w:t>taken</w:t>
      </w:r>
      <w:r w:rsidRPr="0083754E">
        <w:rPr>
          <w:rFonts w:ascii="Times New Roman" w:hAnsi="Times New Roman" w:cs="Times New Roman"/>
        </w:rPr>
        <w:t xml:space="preserve"> along with one Focus Group </w:t>
      </w:r>
      <w:r w:rsidR="007662CD" w:rsidRPr="0083754E">
        <w:rPr>
          <w:rFonts w:ascii="Times New Roman" w:hAnsi="Times New Roman" w:cs="Times New Roman"/>
        </w:rPr>
        <w:t>Discussion (</w:t>
      </w:r>
      <w:r w:rsidRPr="0083754E">
        <w:rPr>
          <w:rFonts w:ascii="Times New Roman" w:hAnsi="Times New Roman" w:cs="Times New Roman"/>
        </w:rPr>
        <w:t>FGDs).</w:t>
      </w:r>
    </w:p>
    <w:p w:rsidR="005274DC" w:rsidRDefault="005274DC" w:rsidP="0083754E">
      <w:pPr>
        <w:spacing w:after="0"/>
        <w:jc w:val="both"/>
        <w:rPr>
          <w:rFonts w:ascii="Times New Roman" w:hAnsi="Times New Roman" w:cs="Times New Roman"/>
        </w:rPr>
      </w:pPr>
    </w:p>
    <w:p w:rsidR="00E92EBA" w:rsidRPr="00725BD6" w:rsidRDefault="00725BD6" w:rsidP="0083754E">
      <w:pPr>
        <w:spacing w:after="0"/>
        <w:jc w:val="both"/>
        <w:rPr>
          <w:rFonts w:ascii="Times New Roman" w:hAnsi="Times New Roman" w:cs="Times New Roman"/>
          <w:b/>
          <w:bCs/>
        </w:rPr>
      </w:pPr>
      <w:r>
        <w:rPr>
          <w:rFonts w:ascii="Times New Roman" w:hAnsi="Times New Roman" w:cs="Times New Roman"/>
          <w:b/>
          <w:bCs/>
        </w:rPr>
        <w:t>Table 3</w:t>
      </w:r>
      <w:r w:rsidR="00F37210">
        <w:rPr>
          <w:rFonts w:ascii="Times New Roman" w:hAnsi="Times New Roman" w:cs="Times New Roman"/>
          <w:b/>
          <w:bCs/>
        </w:rPr>
        <w:t>: Presents the total number of Key Informants  In-depth Interviews and FGDs conducted.</w:t>
      </w:r>
    </w:p>
    <w:tbl>
      <w:tblPr>
        <w:tblStyle w:val="TableGrid"/>
        <w:tblW w:w="0" w:type="auto"/>
        <w:tblLook w:val="04A0" w:firstRow="1" w:lastRow="0" w:firstColumn="1" w:lastColumn="0" w:noHBand="0" w:noVBand="1"/>
      </w:tblPr>
      <w:tblGrid>
        <w:gridCol w:w="2220"/>
        <w:gridCol w:w="1545"/>
        <w:gridCol w:w="1850"/>
        <w:gridCol w:w="1865"/>
        <w:gridCol w:w="1870"/>
      </w:tblGrid>
      <w:tr w:rsidR="00E92EBA" w:rsidRPr="0083754E" w:rsidTr="00CF4185">
        <w:tc>
          <w:tcPr>
            <w:tcW w:w="2268" w:type="dxa"/>
          </w:tcPr>
          <w:p w:rsidR="00E92EBA" w:rsidRPr="00693738" w:rsidRDefault="00E92EBA" w:rsidP="0083754E">
            <w:pPr>
              <w:spacing w:line="276" w:lineRule="auto"/>
              <w:jc w:val="both"/>
              <w:rPr>
                <w:rFonts w:ascii="Times New Roman" w:hAnsi="Times New Roman" w:cs="Times New Roman"/>
                <w:b/>
                <w:bCs/>
              </w:rPr>
            </w:pPr>
            <w:r w:rsidRPr="00693738">
              <w:rPr>
                <w:rFonts w:ascii="Times New Roman" w:hAnsi="Times New Roman" w:cs="Times New Roman"/>
                <w:b/>
                <w:bCs/>
              </w:rPr>
              <w:t>Type of  Interview</w:t>
            </w:r>
          </w:p>
        </w:tc>
        <w:tc>
          <w:tcPr>
            <w:tcW w:w="1562" w:type="dxa"/>
          </w:tcPr>
          <w:p w:rsidR="00E92EBA" w:rsidRPr="00693738" w:rsidRDefault="00E92EBA" w:rsidP="0083754E">
            <w:pPr>
              <w:spacing w:line="276" w:lineRule="auto"/>
              <w:jc w:val="both"/>
              <w:rPr>
                <w:rFonts w:ascii="Times New Roman" w:hAnsi="Times New Roman" w:cs="Times New Roman"/>
                <w:b/>
                <w:bCs/>
              </w:rPr>
            </w:pPr>
            <w:r w:rsidRPr="00693738">
              <w:rPr>
                <w:rFonts w:ascii="Times New Roman" w:hAnsi="Times New Roman" w:cs="Times New Roman"/>
                <w:b/>
                <w:bCs/>
              </w:rPr>
              <w:t>Household</w:t>
            </w:r>
          </w:p>
        </w:tc>
        <w:tc>
          <w:tcPr>
            <w:tcW w:w="1915" w:type="dxa"/>
          </w:tcPr>
          <w:p w:rsidR="00E92EBA" w:rsidRPr="00693738" w:rsidRDefault="00E92EBA" w:rsidP="0083754E">
            <w:pPr>
              <w:spacing w:line="276" w:lineRule="auto"/>
              <w:jc w:val="both"/>
              <w:rPr>
                <w:rFonts w:ascii="Times New Roman" w:hAnsi="Times New Roman" w:cs="Times New Roman"/>
                <w:b/>
                <w:bCs/>
              </w:rPr>
            </w:pPr>
            <w:r w:rsidRPr="00693738">
              <w:rPr>
                <w:rFonts w:ascii="Times New Roman" w:hAnsi="Times New Roman" w:cs="Times New Roman"/>
                <w:b/>
                <w:bCs/>
              </w:rPr>
              <w:t>At Site</w:t>
            </w:r>
          </w:p>
        </w:tc>
        <w:tc>
          <w:tcPr>
            <w:tcW w:w="1915" w:type="dxa"/>
          </w:tcPr>
          <w:p w:rsidR="00E92EBA" w:rsidRPr="00693738" w:rsidRDefault="00E92EBA" w:rsidP="0083754E">
            <w:pPr>
              <w:spacing w:line="276" w:lineRule="auto"/>
              <w:jc w:val="both"/>
              <w:rPr>
                <w:rFonts w:ascii="Times New Roman" w:hAnsi="Times New Roman" w:cs="Times New Roman"/>
                <w:b/>
                <w:bCs/>
              </w:rPr>
            </w:pPr>
            <w:r w:rsidRPr="00693738">
              <w:rPr>
                <w:rFonts w:ascii="Times New Roman" w:hAnsi="Times New Roman" w:cs="Times New Roman"/>
                <w:b/>
                <w:bCs/>
              </w:rPr>
              <w:t>MARP</w:t>
            </w:r>
          </w:p>
        </w:tc>
        <w:tc>
          <w:tcPr>
            <w:tcW w:w="1916" w:type="dxa"/>
          </w:tcPr>
          <w:p w:rsidR="00E92EBA" w:rsidRPr="00693738" w:rsidRDefault="00E92EBA" w:rsidP="0083754E">
            <w:pPr>
              <w:spacing w:line="276" w:lineRule="auto"/>
              <w:jc w:val="both"/>
              <w:rPr>
                <w:rFonts w:ascii="Times New Roman" w:hAnsi="Times New Roman" w:cs="Times New Roman"/>
                <w:b/>
                <w:bCs/>
              </w:rPr>
            </w:pPr>
            <w:r w:rsidRPr="00693738">
              <w:rPr>
                <w:rFonts w:ascii="Times New Roman" w:hAnsi="Times New Roman" w:cs="Times New Roman"/>
                <w:b/>
                <w:bCs/>
              </w:rPr>
              <w:t>Stake Holders</w:t>
            </w:r>
          </w:p>
        </w:tc>
      </w:tr>
      <w:tr w:rsidR="00E92EBA" w:rsidRPr="0083754E" w:rsidTr="00CF4185">
        <w:tc>
          <w:tcPr>
            <w:tcW w:w="2268" w:type="dxa"/>
          </w:tcPr>
          <w:p w:rsidR="00E92EBA" w:rsidRPr="00693738" w:rsidRDefault="00E92EBA" w:rsidP="0083754E">
            <w:pPr>
              <w:spacing w:line="276" w:lineRule="auto"/>
              <w:jc w:val="both"/>
              <w:rPr>
                <w:rFonts w:ascii="Times New Roman" w:hAnsi="Times New Roman" w:cs="Times New Roman"/>
                <w:b/>
                <w:bCs/>
              </w:rPr>
            </w:pPr>
            <w:r w:rsidRPr="00693738">
              <w:rPr>
                <w:rFonts w:ascii="Times New Roman" w:hAnsi="Times New Roman" w:cs="Times New Roman"/>
                <w:b/>
                <w:bCs/>
              </w:rPr>
              <w:t>Key Informant</w:t>
            </w:r>
            <w:r w:rsidR="005F5D43">
              <w:rPr>
                <w:rFonts w:ascii="Times New Roman" w:hAnsi="Times New Roman" w:cs="Times New Roman"/>
                <w:b/>
                <w:bCs/>
              </w:rPr>
              <w:t>s</w:t>
            </w:r>
          </w:p>
        </w:tc>
        <w:tc>
          <w:tcPr>
            <w:tcW w:w="1562" w:type="dxa"/>
          </w:tcPr>
          <w:p w:rsidR="00E92EBA" w:rsidRPr="0083754E" w:rsidRDefault="00E92EBA" w:rsidP="0083754E">
            <w:pPr>
              <w:spacing w:line="276" w:lineRule="auto"/>
              <w:jc w:val="both"/>
              <w:rPr>
                <w:rFonts w:ascii="Times New Roman" w:hAnsi="Times New Roman" w:cs="Times New Roman"/>
              </w:rPr>
            </w:pPr>
            <w:r w:rsidRPr="0083754E">
              <w:rPr>
                <w:rFonts w:ascii="Times New Roman" w:hAnsi="Times New Roman" w:cs="Times New Roman"/>
              </w:rPr>
              <w:t>6</w:t>
            </w:r>
          </w:p>
        </w:tc>
        <w:tc>
          <w:tcPr>
            <w:tcW w:w="1915" w:type="dxa"/>
          </w:tcPr>
          <w:p w:rsidR="00E92EBA" w:rsidRPr="0083754E" w:rsidRDefault="00E92EBA" w:rsidP="0083754E">
            <w:pPr>
              <w:spacing w:line="276" w:lineRule="auto"/>
              <w:jc w:val="both"/>
              <w:rPr>
                <w:rFonts w:ascii="Times New Roman" w:hAnsi="Times New Roman" w:cs="Times New Roman"/>
              </w:rPr>
            </w:pPr>
            <w:r w:rsidRPr="0083754E">
              <w:rPr>
                <w:rFonts w:ascii="Times New Roman" w:hAnsi="Times New Roman" w:cs="Times New Roman"/>
              </w:rPr>
              <w:t>4</w:t>
            </w:r>
          </w:p>
        </w:tc>
        <w:tc>
          <w:tcPr>
            <w:tcW w:w="1915" w:type="dxa"/>
          </w:tcPr>
          <w:p w:rsidR="00E92EBA" w:rsidRPr="0083754E" w:rsidRDefault="00E92EBA" w:rsidP="0083754E">
            <w:pPr>
              <w:spacing w:line="276" w:lineRule="auto"/>
              <w:jc w:val="both"/>
              <w:rPr>
                <w:rFonts w:ascii="Times New Roman" w:hAnsi="Times New Roman" w:cs="Times New Roman"/>
              </w:rPr>
            </w:pPr>
            <w:r w:rsidRPr="0083754E">
              <w:rPr>
                <w:rFonts w:ascii="Times New Roman" w:hAnsi="Times New Roman" w:cs="Times New Roman"/>
              </w:rPr>
              <w:t>6</w:t>
            </w:r>
          </w:p>
        </w:tc>
        <w:tc>
          <w:tcPr>
            <w:tcW w:w="1916" w:type="dxa"/>
          </w:tcPr>
          <w:p w:rsidR="00E92EBA" w:rsidRPr="0083754E" w:rsidRDefault="00E92EBA" w:rsidP="0083754E">
            <w:pPr>
              <w:spacing w:line="276" w:lineRule="auto"/>
              <w:jc w:val="both"/>
              <w:rPr>
                <w:rFonts w:ascii="Times New Roman" w:hAnsi="Times New Roman" w:cs="Times New Roman"/>
              </w:rPr>
            </w:pPr>
            <w:r w:rsidRPr="0083754E">
              <w:rPr>
                <w:rFonts w:ascii="Times New Roman" w:hAnsi="Times New Roman" w:cs="Times New Roman"/>
              </w:rPr>
              <w:t>3</w:t>
            </w:r>
          </w:p>
        </w:tc>
      </w:tr>
      <w:tr w:rsidR="00E92EBA" w:rsidRPr="0083754E" w:rsidTr="00CF4185">
        <w:tc>
          <w:tcPr>
            <w:tcW w:w="2268" w:type="dxa"/>
          </w:tcPr>
          <w:p w:rsidR="00E92EBA" w:rsidRPr="00693738" w:rsidRDefault="00E92EBA" w:rsidP="0083754E">
            <w:pPr>
              <w:spacing w:line="276" w:lineRule="auto"/>
              <w:jc w:val="both"/>
              <w:rPr>
                <w:rFonts w:ascii="Times New Roman" w:hAnsi="Times New Roman" w:cs="Times New Roman"/>
                <w:b/>
                <w:bCs/>
              </w:rPr>
            </w:pPr>
            <w:r w:rsidRPr="00693738">
              <w:rPr>
                <w:rFonts w:ascii="Times New Roman" w:hAnsi="Times New Roman" w:cs="Times New Roman"/>
                <w:b/>
                <w:bCs/>
              </w:rPr>
              <w:t>In Depth Interview</w:t>
            </w:r>
            <w:r w:rsidR="005F5D43">
              <w:rPr>
                <w:rFonts w:ascii="Times New Roman" w:hAnsi="Times New Roman" w:cs="Times New Roman"/>
                <w:b/>
                <w:bCs/>
              </w:rPr>
              <w:t>s</w:t>
            </w:r>
          </w:p>
        </w:tc>
        <w:tc>
          <w:tcPr>
            <w:tcW w:w="1562" w:type="dxa"/>
          </w:tcPr>
          <w:p w:rsidR="00E92EBA" w:rsidRPr="0083754E" w:rsidRDefault="00E92EBA" w:rsidP="0083754E">
            <w:pPr>
              <w:spacing w:line="276" w:lineRule="auto"/>
              <w:jc w:val="both"/>
              <w:rPr>
                <w:rFonts w:ascii="Times New Roman" w:hAnsi="Times New Roman" w:cs="Times New Roman"/>
              </w:rPr>
            </w:pPr>
            <w:r w:rsidRPr="0083754E">
              <w:rPr>
                <w:rFonts w:ascii="Times New Roman" w:hAnsi="Times New Roman" w:cs="Times New Roman"/>
              </w:rPr>
              <w:t>14</w:t>
            </w:r>
          </w:p>
        </w:tc>
        <w:tc>
          <w:tcPr>
            <w:tcW w:w="1915" w:type="dxa"/>
          </w:tcPr>
          <w:p w:rsidR="00E92EBA" w:rsidRPr="0083754E" w:rsidRDefault="00E92EBA" w:rsidP="0083754E">
            <w:pPr>
              <w:spacing w:line="276" w:lineRule="auto"/>
              <w:jc w:val="both"/>
              <w:rPr>
                <w:rFonts w:ascii="Times New Roman" w:hAnsi="Times New Roman" w:cs="Times New Roman"/>
              </w:rPr>
            </w:pPr>
            <w:r w:rsidRPr="0083754E">
              <w:rPr>
                <w:rFonts w:ascii="Times New Roman" w:hAnsi="Times New Roman" w:cs="Times New Roman"/>
              </w:rPr>
              <w:t>10</w:t>
            </w:r>
          </w:p>
        </w:tc>
        <w:tc>
          <w:tcPr>
            <w:tcW w:w="1915" w:type="dxa"/>
          </w:tcPr>
          <w:p w:rsidR="00E92EBA" w:rsidRPr="0083754E" w:rsidRDefault="00E92EBA" w:rsidP="0083754E">
            <w:pPr>
              <w:spacing w:line="276" w:lineRule="auto"/>
              <w:jc w:val="both"/>
              <w:rPr>
                <w:rFonts w:ascii="Times New Roman" w:hAnsi="Times New Roman" w:cs="Times New Roman"/>
              </w:rPr>
            </w:pPr>
            <w:r w:rsidRPr="0083754E">
              <w:rPr>
                <w:rFonts w:ascii="Times New Roman" w:hAnsi="Times New Roman" w:cs="Times New Roman"/>
              </w:rPr>
              <w:t>12</w:t>
            </w:r>
          </w:p>
        </w:tc>
        <w:tc>
          <w:tcPr>
            <w:tcW w:w="1916" w:type="dxa"/>
          </w:tcPr>
          <w:p w:rsidR="00E92EBA" w:rsidRPr="0083754E" w:rsidRDefault="00E92EBA" w:rsidP="0083754E">
            <w:pPr>
              <w:spacing w:line="276" w:lineRule="auto"/>
              <w:jc w:val="both"/>
              <w:rPr>
                <w:rFonts w:ascii="Times New Roman" w:hAnsi="Times New Roman" w:cs="Times New Roman"/>
              </w:rPr>
            </w:pPr>
            <w:r w:rsidRPr="0083754E">
              <w:rPr>
                <w:rFonts w:ascii="Times New Roman" w:hAnsi="Times New Roman" w:cs="Times New Roman"/>
              </w:rPr>
              <w:t>6</w:t>
            </w:r>
          </w:p>
        </w:tc>
      </w:tr>
      <w:tr w:rsidR="00E92EBA" w:rsidRPr="0083754E" w:rsidTr="00CF4185">
        <w:tc>
          <w:tcPr>
            <w:tcW w:w="2268" w:type="dxa"/>
          </w:tcPr>
          <w:p w:rsidR="00E92EBA" w:rsidRPr="00693738" w:rsidRDefault="00E92EBA" w:rsidP="0083754E">
            <w:pPr>
              <w:spacing w:line="276" w:lineRule="auto"/>
              <w:jc w:val="both"/>
              <w:rPr>
                <w:rFonts w:ascii="Times New Roman" w:hAnsi="Times New Roman" w:cs="Times New Roman"/>
                <w:b/>
                <w:bCs/>
              </w:rPr>
            </w:pPr>
            <w:r w:rsidRPr="00693738">
              <w:rPr>
                <w:rFonts w:ascii="Times New Roman" w:hAnsi="Times New Roman" w:cs="Times New Roman"/>
                <w:b/>
                <w:bCs/>
              </w:rPr>
              <w:t>FGDs</w:t>
            </w:r>
          </w:p>
        </w:tc>
        <w:tc>
          <w:tcPr>
            <w:tcW w:w="1562" w:type="dxa"/>
          </w:tcPr>
          <w:p w:rsidR="00E92EBA" w:rsidRPr="0083754E" w:rsidRDefault="00E92EBA" w:rsidP="0083754E">
            <w:pPr>
              <w:spacing w:line="276" w:lineRule="auto"/>
              <w:jc w:val="both"/>
              <w:rPr>
                <w:rFonts w:ascii="Times New Roman" w:hAnsi="Times New Roman" w:cs="Times New Roman"/>
              </w:rPr>
            </w:pPr>
            <w:r w:rsidRPr="0083754E">
              <w:rPr>
                <w:rFonts w:ascii="Times New Roman" w:hAnsi="Times New Roman" w:cs="Times New Roman"/>
              </w:rPr>
              <w:t>--</w:t>
            </w:r>
          </w:p>
        </w:tc>
        <w:tc>
          <w:tcPr>
            <w:tcW w:w="1915" w:type="dxa"/>
          </w:tcPr>
          <w:p w:rsidR="00E92EBA" w:rsidRPr="0083754E" w:rsidRDefault="00E92EBA" w:rsidP="0083754E">
            <w:pPr>
              <w:spacing w:line="276" w:lineRule="auto"/>
              <w:jc w:val="both"/>
              <w:rPr>
                <w:rFonts w:ascii="Times New Roman" w:hAnsi="Times New Roman" w:cs="Times New Roman"/>
              </w:rPr>
            </w:pPr>
            <w:r w:rsidRPr="0083754E">
              <w:rPr>
                <w:rFonts w:ascii="Times New Roman" w:hAnsi="Times New Roman" w:cs="Times New Roman"/>
              </w:rPr>
              <w:t>--</w:t>
            </w:r>
          </w:p>
        </w:tc>
        <w:tc>
          <w:tcPr>
            <w:tcW w:w="1915" w:type="dxa"/>
          </w:tcPr>
          <w:p w:rsidR="00E92EBA" w:rsidRPr="0083754E" w:rsidRDefault="00E92EBA" w:rsidP="0083754E">
            <w:pPr>
              <w:spacing w:line="276" w:lineRule="auto"/>
              <w:jc w:val="both"/>
              <w:rPr>
                <w:rFonts w:ascii="Times New Roman" w:hAnsi="Times New Roman" w:cs="Times New Roman"/>
              </w:rPr>
            </w:pPr>
            <w:r w:rsidRPr="0083754E">
              <w:rPr>
                <w:rFonts w:ascii="Times New Roman" w:hAnsi="Times New Roman" w:cs="Times New Roman"/>
              </w:rPr>
              <w:t>1</w:t>
            </w:r>
          </w:p>
        </w:tc>
        <w:tc>
          <w:tcPr>
            <w:tcW w:w="1916" w:type="dxa"/>
          </w:tcPr>
          <w:p w:rsidR="00E92EBA" w:rsidRPr="0083754E" w:rsidRDefault="00E92EBA" w:rsidP="0083754E">
            <w:pPr>
              <w:spacing w:line="276" w:lineRule="auto"/>
              <w:jc w:val="both"/>
              <w:rPr>
                <w:rFonts w:ascii="Times New Roman" w:hAnsi="Times New Roman" w:cs="Times New Roman"/>
              </w:rPr>
            </w:pPr>
            <w:r w:rsidRPr="0083754E">
              <w:rPr>
                <w:rFonts w:ascii="Times New Roman" w:hAnsi="Times New Roman" w:cs="Times New Roman"/>
              </w:rPr>
              <w:t>--</w:t>
            </w:r>
          </w:p>
        </w:tc>
      </w:tr>
    </w:tbl>
    <w:p w:rsidR="00E92EBA" w:rsidRPr="0083754E" w:rsidRDefault="00E92EBA" w:rsidP="0083754E">
      <w:pPr>
        <w:spacing w:after="0"/>
        <w:jc w:val="both"/>
        <w:rPr>
          <w:rFonts w:ascii="Times New Roman" w:hAnsi="Times New Roman" w:cs="Times New Roman"/>
        </w:rPr>
      </w:pPr>
    </w:p>
    <w:p w:rsidR="00E92EBA" w:rsidRPr="0083754E" w:rsidRDefault="00E92EBA" w:rsidP="0083754E">
      <w:pPr>
        <w:spacing w:after="0"/>
        <w:jc w:val="both"/>
        <w:rPr>
          <w:rFonts w:ascii="Times New Roman" w:hAnsi="Times New Roman" w:cs="Times New Roman"/>
        </w:rPr>
      </w:pPr>
    </w:p>
    <w:p w:rsidR="007030BF" w:rsidRDefault="007030BF" w:rsidP="00725BD6">
      <w:pPr>
        <w:spacing w:after="0" w:line="240" w:lineRule="auto"/>
        <w:jc w:val="both"/>
        <w:rPr>
          <w:rFonts w:ascii="Times New Roman" w:hAnsi="Times New Roman" w:cs="Times New Roman"/>
          <w:b/>
          <w:color w:val="000000"/>
        </w:rPr>
      </w:pPr>
    </w:p>
    <w:p w:rsidR="009D3AC1" w:rsidRDefault="009D3AC1" w:rsidP="00725BD6">
      <w:pPr>
        <w:spacing w:after="0" w:line="240" w:lineRule="auto"/>
        <w:jc w:val="both"/>
        <w:rPr>
          <w:rFonts w:ascii="Times New Roman" w:hAnsi="Times New Roman" w:cs="Times New Roman"/>
          <w:b/>
          <w:color w:val="000000"/>
        </w:rPr>
      </w:pPr>
    </w:p>
    <w:p w:rsidR="009D3AC1" w:rsidRDefault="009D3AC1" w:rsidP="00725BD6">
      <w:pPr>
        <w:spacing w:after="0" w:line="240" w:lineRule="auto"/>
        <w:jc w:val="both"/>
        <w:rPr>
          <w:rFonts w:ascii="Times New Roman" w:hAnsi="Times New Roman" w:cs="Times New Roman"/>
          <w:b/>
          <w:color w:val="000000"/>
          <w:sz w:val="26"/>
          <w:szCs w:val="26"/>
        </w:rPr>
      </w:pPr>
    </w:p>
    <w:p w:rsidR="00927D39" w:rsidRDefault="00E92EBA" w:rsidP="00725BD6">
      <w:pPr>
        <w:spacing w:after="0" w:line="240" w:lineRule="auto"/>
        <w:jc w:val="both"/>
        <w:rPr>
          <w:rFonts w:ascii="Times New Roman" w:hAnsi="Times New Roman" w:cs="Times New Roman"/>
          <w:b/>
          <w:color w:val="000000"/>
          <w:sz w:val="26"/>
          <w:szCs w:val="26"/>
        </w:rPr>
      </w:pPr>
      <w:r w:rsidRPr="007D0349">
        <w:rPr>
          <w:rFonts w:ascii="Times New Roman" w:hAnsi="Times New Roman" w:cs="Times New Roman"/>
          <w:b/>
          <w:color w:val="000000"/>
          <w:sz w:val="26"/>
          <w:szCs w:val="26"/>
        </w:rPr>
        <w:t>Summary of Findings</w:t>
      </w:r>
    </w:p>
    <w:p w:rsidR="007D0349" w:rsidRPr="007D0349" w:rsidRDefault="007D0349" w:rsidP="00725BD6">
      <w:pPr>
        <w:spacing w:after="0" w:line="240" w:lineRule="auto"/>
        <w:jc w:val="both"/>
        <w:rPr>
          <w:rFonts w:ascii="Times New Roman" w:hAnsi="Times New Roman" w:cs="Times New Roman"/>
          <w:bCs/>
          <w:sz w:val="26"/>
          <w:szCs w:val="26"/>
          <w:shd w:val="clear" w:color="auto" w:fill="FFFFFF"/>
        </w:rPr>
      </w:pPr>
    </w:p>
    <w:p w:rsidR="007D0349" w:rsidRDefault="005A07F1" w:rsidP="007D0349">
      <w:pPr>
        <w:spacing w:after="0" w:line="240" w:lineRule="auto"/>
        <w:jc w:val="both"/>
        <w:rPr>
          <w:rFonts w:ascii="Times New Roman" w:hAnsi="Times New Roman" w:cs="Times New Roman"/>
          <w:b/>
          <w:bCs/>
          <w:color w:val="000000"/>
        </w:rPr>
      </w:pPr>
      <w:r>
        <w:rPr>
          <w:rFonts w:ascii="Times New Roman" w:hAnsi="Times New Roman" w:cs="Times New Roman"/>
          <w:color w:val="000000"/>
        </w:rPr>
        <w:t>T</w:t>
      </w:r>
      <w:r w:rsidR="00BE3BD9" w:rsidRPr="0083754E">
        <w:rPr>
          <w:rFonts w:ascii="Times New Roman" w:hAnsi="Times New Roman" w:cs="Times New Roman"/>
          <w:color w:val="000000"/>
        </w:rPr>
        <w:t xml:space="preserve">he findings emerges from both secondary data analysis on air quality and primary data collected from the different sets of respondent are presented in </w:t>
      </w:r>
      <w:r w:rsidR="003D115C">
        <w:rPr>
          <w:rFonts w:ascii="Times New Roman" w:hAnsi="Times New Roman" w:cs="Times New Roman"/>
          <w:color w:val="000000"/>
        </w:rPr>
        <w:t>subsequent</w:t>
      </w:r>
      <w:r w:rsidR="007D0349" w:rsidRPr="0083754E">
        <w:rPr>
          <w:rFonts w:ascii="Times New Roman" w:hAnsi="Times New Roman" w:cs="Times New Roman"/>
          <w:color w:val="000000"/>
        </w:rPr>
        <w:t xml:space="preserve"> working</w:t>
      </w:r>
      <w:r w:rsidR="00BE3BD9" w:rsidRPr="0083754E">
        <w:rPr>
          <w:rFonts w:ascii="Times New Roman" w:hAnsi="Times New Roman" w:cs="Times New Roman"/>
          <w:color w:val="000000"/>
        </w:rPr>
        <w:t xml:space="preserve"> chapters</w:t>
      </w:r>
    </w:p>
    <w:p w:rsidR="007D0349" w:rsidRDefault="007D0349" w:rsidP="00725BD6">
      <w:pPr>
        <w:tabs>
          <w:tab w:val="left" w:pos="90"/>
        </w:tabs>
        <w:spacing w:after="0" w:line="240" w:lineRule="auto"/>
        <w:ind w:left="1080" w:hanging="2070"/>
        <w:jc w:val="both"/>
        <w:rPr>
          <w:rFonts w:ascii="Times New Roman" w:hAnsi="Times New Roman" w:cs="Times New Roman"/>
          <w:b/>
          <w:bCs/>
          <w:color w:val="000000"/>
        </w:rPr>
      </w:pPr>
    </w:p>
    <w:p w:rsidR="00927D39" w:rsidRDefault="00D17062" w:rsidP="00725BD6">
      <w:pPr>
        <w:tabs>
          <w:tab w:val="left" w:pos="90"/>
        </w:tabs>
        <w:spacing w:after="0" w:line="240" w:lineRule="auto"/>
        <w:ind w:left="1080" w:hanging="2070"/>
        <w:jc w:val="both"/>
        <w:rPr>
          <w:rFonts w:ascii="Times New Roman" w:hAnsi="Times New Roman" w:cs="Times New Roman"/>
          <w:b/>
          <w:bCs/>
          <w:shd w:val="clear" w:color="auto" w:fill="FFFFFF"/>
        </w:rPr>
      </w:pPr>
      <w:r>
        <w:rPr>
          <w:rFonts w:ascii="Times New Roman" w:hAnsi="Times New Roman" w:cs="Times New Roman"/>
          <w:b/>
          <w:bCs/>
          <w:color w:val="000000"/>
        </w:rPr>
        <w:t xml:space="preserve">                 </w:t>
      </w:r>
      <w:r w:rsidR="00BE3BD9" w:rsidRPr="0083754E">
        <w:rPr>
          <w:rFonts w:ascii="Times New Roman" w:hAnsi="Times New Roman" w:cs="Times New Roman"/>
          <w:b/>
          <w:bCs/>
          <w:color w:val="000000"/>
        </w:rPr>
        <w:t xml:space="preserve"> </w:t>
      </w:r>
      <w:r w:rsidR="00BE3BD9" w:rsidRPr="0083754E">
        <w:rPr>
          <w:rFonts w:ascii="Times New Roman" w:hAnsi="Times New Roman" w:cs="Times New Roman"/>
          <w:b/>
          <w:bCs/>
          <w:shd w:val="clear" w:color="auto" w:fill="FFFFFF"/>
        </w:rPr>
        <w:t>Air Quality Measurement and Level of Pollution</w:t>
      </w:r>
    </w:p>
    <w:p w:rsidR="007D0349" w:rsidRPr="00617971" w:rsidRDefault="007D0349" w:rsidP="00617971">
      <w:pPr>
        <w:spacing w:after="0"/>
        <w:jc w:val="both"/>
        <w:rPr>
          <w:rFonts w:ascii="Times New Roman" w:hAnsi="Times New Roman" w:cs="Times New Roman"/>
          <w:b/>
        </w:rPr>
      </w:pPr>
      <w:r w:rsidRPr="003C49B7">
        <w:rPr>
          <w:rFonts w:ascii="Times New Roman" w:hAnsi="Times New Roman" w:cs="Times New Roman"/>
          <w:shd w:val="clear" w:color="auto" w:fill="FFFFFF"/>
        </w:rPr>
        <w:t>The pollutants which are observed to check Air Quality Index includes the following gases:</w:t>
      </w:r>
      <w:hyperlink r:id="rId8" w:history="1">
        <w:r w:rsidR="00F673B2">
          <w:rPr>
            <w:rFonts w:ascii="Times New Roman" w:eastAsia="Times New Roman" w:hAnsi="Times New Roman" w:cs="Times New Roman"/>
          </w:rPr>
          <w:t>Carbon Monoxide</w:t>
        </w:r>
        <w:r w:rsidRPr="003C49B7">
          <w:rPr>
            <w:rFonts w:ascii="Times New Roman" w:eastAsia="Times New Roman" w:hAnsi="Times New Roman" w:cs="Times New Roman"/>
          </w:rPr>
          <w:t>(CO)</w:t>
        </w:r>
      </w:hyperlink>
      <w:r w:rsidR="00F673B2">
        <w:rPr>
          <w:rFonts w:ascii="Times New Roman" w:hAnsi="Times New Roman" w:cs="Times New Roman"/>
        </w:rPr>
        <w:t>,</w:t>
      </w:r>
      <w:hyperlink r:id="rId9" w:history="1">
        <w:r w:rsidR="00F673B2">
          <w:rPr>
            <w:rFonts w:ascii="Times New Roman" w:eastAsia="Times New Roman" w:hAnsi="Times New Roman" w:cs="Times New Roman"/>
          </w:rPr>
          <w:t>Nitrogen Dioxide</w:t>
        </w:r>
        <w:r w:rsidRPr="003C49B7">
          <w:rPr>
            <w:rFonts w:ascii="Times New Roman" w:eastAsia="Times New Roman" w:hAnsi="Times New Roman" w:cs="Times New Roman"/>
          </w:rPr>
          <w:t>(NO</w:t>
        </w:r>
        <w:r w:rsidRPr="003C49B7">
          <w:rPr>
            <w:rFonts w:ascii="Times New Roman" w:eastAsia="Times New Roman" w:hAnsi="Times New Roman" w:cs="Times New Roman"/>
            <w:vertAlign w:val="subscript"/>
          </w:rPr>
          <w:t>2</w:t>
        </w:r>
        <w:r w:rsidRPr="003C49B7">
          <w:rPr>
            <w:rFonts w:ascii="Times New Roman" w:eastAsia="Times New Roman" w:hAnsi="Times New Roman" w:cs="Times New Roman"/>
          </w:rPr>
          <w:t>)</w:t>
        </w:r>
      </w:hyperlink>
      <w:r w:rsidR="00F673B2">
        <w:rPr>
          <w:rFonts w:ascii="Times New Roman" w:hAnsi="Times New Roman" w:cs="Times New Roman"/>
        </w:rPr>
        <w:t>,</w:t>
      </w:r>
      <w:hyperlink r:id="rId10" w:history="1">
        <w:r w:rsidRPr="003C49B7">
          <w:rPr>
            <w:rFonts w:ascii="Times New Roman" w:eastAsia="Times New Roman" w:hAnsi="Times New Roman" w:cs="Times New Roman"/>
          </w:rPr>
          <w:t>Ozone (O</w:t>
        </w:r>
        <w:r w:rsidRPr="003C49B7">
          <w:rPr>
            <w:rFonts w:ascii="Times New Roman" w:eastAsia="Times New Roman" w:hAnsi="Times New Roman" w:cs="Times New Roman"/>
            <w:vertAlign w:val="subscript"/>
          </w:rPr>
          <w:t>3</w:t>
        </w:r>
        <w:r w:rsidRPr="003C49B7">
          <w:rPr>
            <w:rFonts w:ascii="Times New Roman" w:eastAsia="Times New Roman" w:hAnsi="Times New Roman" w:cs="Times New Roman"/>
          </w:rPr>
          <w:t>)</w:t>
        </w:r>
      </w:hyperlink>
      <w:r w:rsidR="00F673B2">
        <w:rPr>
          <w:rFonts w:ascii="Times New Roman" w:hAnsi="Times New Roman" w:cs="Times New Roman"/>
        </w:rPr>
        <w:t>,</w:t>
      </w:r>
      <w:hyperlink r:id="rId11" w:history="1">
        <w:r w:rsidRPr="003C49B7">
          <w:rPr>
            <w:rFonts w:ascii="Times New Roman" w:eastAsia="Times New Roman" w:hAnsi="Times New Roman" w:cs="Times New Roman"/>
          </w:rPr>
          <w:t>Particle Polluti</w:t>
        </w:r>
        <w:r w:rsidR="00F673B2">
          <w:rPr>
            <w:rFonts w:ascii="Times New Roman" w:eastAsia="Times New Roman" w:hAnsi="Times New Roman" w:cs="Times New Roman"/>
          </w:rPr>
          <w:t>on</w:t>
        </w:r>
        <w:r w:rsidRPr="003C49B7">
          <w:rPr>
            <w:rFonts w:ascii="Times New Roman" w:eastAsia="Times New Roman" w:hAnsi="Times New Roman" w:cs="Times New Roman"/>
          </w:rPr>
          <w:t>(PM)</w:t>
        </w:r>
      </w:hyperlink>
      <w:r w:rsidRPr="003C49B7">
        <w:rPr>
          <w:rFonts w:ascii="Times New Roman" w:eastAsia="Times New Roman" w:hAnsi="Times New Roman" w:cs="Times New Roman"/>
        </w:rPr>
        <w:t>which includesPM</w:t>
      </w:r>
      <w:r w:rsidR="00F673B2">
        <w:rPr>
          <w:rFonts w:ascii="Times New Roman" w:eastAsia="Times New Roman" w:hAnsi="Times New Roman" w:cs="Times New Roman"/>
          <w:vertAlign w:val="subscript"/>
        </w:rPr>
        <w:t>2.5</w:t>
      </w:r>
      <w:r w:rsidRPr="003C49B7">
        <w:rPr>
          <w:rFonts w:ascii="Times New Roman" w:hAnsi="Times New Roman" w:cs="Times New Roman"/>
        </w:rPr>
        <w:t>&amp;</w:t>
      </w:r>
      <w:r w:rsidRPr="003C49B7">
        <w:rPr>
          <w:rFonts w:ascii="Times New Roman" w:eastAsia="Times New Roman" w:hAnsi="Times New Roman" w:cs="Times New Roman"/>
        </w:rPr>
        <w:t>PM</w:t>
      </w:r>
      <w:r w:rsidRPr="003C49B7">
        <w:rPr>
          <w:rFonts w:ascii="Times New Roman" w:eastAsia="Times New Roman" w:hAnsi="Times New Roman" w:cs="Times New Roman"/>
          <w:vertAlign w:val="subscript"/>
        </w:rPr>
        <w:t xml:space="preserve">10 </w:t>
      </w:r>
      <w:r w:rsidRPr="003C49B7">
        <w:rPr>
          <w:rFonts w:ascii="Times New Roman" w:eastAsia="Times New Roman" w:hAnsi="Times New Roman" w:cs="Times New Roman"/>
        </w:rPr>
        <w:t xml:space="preserve">and </w:t>
      </w:r>
      <w:hyperlink r:id="rId12" w:history="1">
        <w:r w:rsidR="00F673B2">
          <w:rPr>
            <w:rFonts w:ascii="Times New Roman" w:eastAsia="Times New Roman" w:hAnsi="Times New Roman" w:cs="Times New Roman"/>
          </w:rPr>
          <w:t>Sulfur Dioxide</w:t>
        </w:r>
        <w:r w:rsidRPr="003C49B7">
          <w:rPr>
            <w:rFonts w:ascii="Times New Roman" w:eastAsia="Times New Roman" w:hAnsi="Times New Roman" w:cs="Times New Roman"/>
          </w:rPr>
          <w:t>(SO</w:t>
        </w:r>
        <w:r w:rsidRPr="003C49B7">
          <w:rPr>
            <w:rFonts w:ascii="Times New Roman" w:eastAsia="Times New Roman" w:hAnsi="Times New Roman" w:cs="Times New Roman"/>
            <w:vertAlign w:val="subscript"/>
          </w:rPr>
          <w:t>2</w:t>
        </w:r>
        <w:r w:rsidRPr="003C49B7">
          <w:rPr>
            <w:rFonts w:ascii="Times New Roman" w:eastAsia="Times New Roman" w:hAnsi="Times New Roman" w:cs="Times New Roman"/>
          </w:rPr>
          <w:t>)</w:t>
        </w:r>
      </w:hyperlink>
      <w:r w:rsidR="00F673B2">
        <w:rPr>
          <w:rFonts w:ascii="Times New Roman" w:hAnsi="Times New Roman" w:cs="Times New Roman"/>
          <w:b/>
        </w:rPr>
        <w:t>.</w:t>
      </w:r>
      <w:r>
        <w:rPr>
          <w:rFonts w:ascii="Times New Roman" w:hAnsi="Times New Roman" w:cs="Times New Roman"/>
          <w:bCs/>
          <w:color w:val="000000"/>
        </w:rPr>
        <w:t>The table and the graphs represents the pollutant levels and it’s changing trends from January 3</w:t>
      </w:r>
      <w:r w:rsidRPr="00725BD6">
        <w:rPr>
          <w:rFonts w:ascii="Times New Roman" w:hAnsi="Times New Roman" w:cs="Times New Roman"/>
          <w:bCs/>
          <w:color w:val="000000"/>
          <w:vertAlign w:val="superscript"/>
        </w:rPr>
        <w:t>rd</w:t>
      </w:r>
      <w:r>
        <w:rPr>
          <w:rFonts w:ascii="Times New Roman" w:hAnsi="Times New Roman" w:cs="Times New Roman"/>
          <w:bCs/>
          <w:color w:val="000000"/>
        </w:rPr>
        <w:t xml:space="preserve"> to February 26</w:t>
      </w:r>
      <w:r w:rsidRPr="00725BD6">
        <w:rPr>
          <w:rFonts w:ascii="Times New Roman" w:hAnsi="Times New Roman" w:cs="Times New Roman"/>
          <w:bCs/>
          <w:color w:val="000000"/>
          <w:vertAlign w:val="superscript"/>
        </w:rPr>
        <w:t>th</w:t>
      </w:r>
      <w:r>
        <w:rPr>
          <w:rFonts w:ascii="Times New Roman" w:hAnsi="Times New Roman" w:cs="Times New Roman"/>
          <w:bCs/>
          <w:color w:val="000000"/>
        </w:rPr>
        <w:t xml:space="preserve"> and values have been merged and averaged for 4 days each. </w:t>
      </w:r>
    </w:p>
    <w:p w:rsidR="007D0349" w:rsidRPr="0083754E" w:rsidRDefault="007D0349" w:rsidP="00725BD6">
      <w:pPr>
        <w:tabs>
          <w:tab w:val="left" w:pos="90"/>
        </w:tabs>
        <w:spacing w:after="0" w:line="240" w:lineRule="auto"/>
        <w:ind w:left="1080" w:hanging="2070"/>
        <w:jc w:val="both"/>
        <w:rPr>
          <w:rFonts w:ascii="Times New Roman" w:hAnsi="Times New Roman" w:cs="Times New Roman"/>
          <w:b/>
          <w:bCs/>
          <w:shd w:val="clear" w:color="auto" w:fill="FFFFFF"/>
        </w:rPr>
      </w:pPr>
    </w:p>
    <w:p w:rsidR="0011446C" w:rsidRPr="0083754E" w:rsidRDefault="00927D39" w:rsidP="00725BD6">
      <w:pPr>
        <w:spacing w:after="0" w:line="240" w:lineRule="auto"/>
        <w:jc w:val="both"/>
        <w:rPr>
          <w:rFonts w:ascii="Times New Roman" w:hAnsi="Times New Roman" w:cs="Times New Roman"/>
          <w:b/>
          <w:bCs/>
          <w:shd w:val="clear" w:color="auto" w:fill="FFFFFF"/>
        </w:rPr>
      </w:pPr>
      <w:r>
        <w:rPr>
          <w:rFonts w:ascii="Times New Roman" w:hAnsi="Times New Roman" w:cs="Times New Roman"/>
          <w:b/>
          <w:bCs/>
          <w:shd w:val="clear" w:color="auto" w:fill="FFFFFF"/>
        </w:rPr>
        <w:t xml:space="preserve">Table </w:t>
      </w:r>
      <w:r w:rsidR="00725BD6">
        <w:rPr>
          <w:rFonts w:ascii="Times New Roman" w:hAnsi="Times New Roman" w:cs="Times New Roman"/>
          <w:b/>
          <w:bCs/>
          <w:shd w:val="clear" w:color="auto" w:fill="FFFFFF"/>
        </w:rPr>
        <w:t>4</w:t>
      </w:r>
      <w:r>
        <w:rPr>
          <w:rFonts w:ascii="Times New Roman" w:hAnsi="Times New Roman" w:cs="Times New Roman"/>
          <w:b/>
          <w:bCs/>
          <w:shd w:val="clear" w:color="auto" w:fill="FFFFFF"/>
        </w:rPr>
        <w:t>: Levels of pollutants in air during the observed time period</w:t>
      </w:r>
    </w:p>
    <w:tbl>
      <w:tblPr>
        <w:tblStyle w:val="TableGrid"/>
        <w:tblW w:w="9660" w:type="dxa"/>
        <w:tblInd w:w="108" w:type="dxa"/>
        <w:tblLook w:val="04A0" w:firstRow="1" w:lastRow="0" w:firstColumn="1" w:lastColumn="0" w:noHBand="0" w:noVBand="1"/>
      </w:tblPr>
      <w:tblGrid>
        <w:gridCol w:w="1633"/>
        <w:gridCol w:w="1445"/>
        <w:gridCol w:w="1530"/>
        <w:gridCol w:w="1440"/>
        <w:gridCol w:w="1204"/>
        <w:gridCol w:w="1204"/>
        <w:gridCol w:w="1204"/>
      </w:tblGrid>
      <w:tr w:rsidR="00380EDA" w:rsidRPr="0083754E" w:rsidTr="007D0349">
        <w:trPr>
          <w:trHeight w:val="692"/>
        </w:trPr>
        <w:tc>
          <w:tcPr>
            <w:tcW w:w="1633" w:type="dxa"/>
            <w:noWrap/>
            <w:hideMark/>
          </w:tcPr>
          <w:p w:rsidR="00380EDA" w:rsidRPr="0083754E" w:rsidRDefault="00380EDA" w:rsidP="00725BD6">
            <w:pPr>
              <w:jc w:val="both"/>
              <w:rPr>
                <w:rFonts w:ascii="Times New Roman" w:eastAsia="Times New Roman" w:hAnsi="Times New Roman" w:cs="Times New Roman"/>
              </w:rPr>
            </w:pPr>
            <w:r w:rsidRPr="0083754E">
              <w:rPr>
                <w:rFonts w:ascii="Times New Roman" w:eastAsia="Times New Roman" w:hAnsi="Times New Roman" w:cs="Times New Roman"/>
              </w:rPr>
              <w:t>DAYS</w:t>
            </w:r>
            <w:r w:rsidR="005459DE">
              <w:rPr>
                <w:rFonts w:ascii="Times New Roman" w:eastAsia="Times New Roman" w:hAnsi="Times New Roman" w:cs="Times New Roman"/>
              </w:rPr>
              <w:t>/</w:t>
            </w:r>
            <w:r w:rsidR="005459DE" w:rsidRPr="0083754E">
              <w:rPr>
                <w:rFonts w:ascii="Times New Roman" w:eastAsia="Times New Roman" w:hAnsi="Times New Roman" w:cs="Times New Roman"/>
              </w:rPr>
              <w:t xml:space="preserve"> CHEMBUR</w:t>
            </w:r>
          </w:p>
        </w:tc>
        <w:tc>
          <w:tcPr>
            <w:tcW w:w="1445" w:type="dxa"/>
          </w:tcPr>
          <w:p w:rsidR="00380EDA" w:rsidRPr="0083754E" w:rsidRDefault="00380EDA" w:rsidP="0083754E">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br/>
              <w:t>PM</w:t>
            </w:r>
            <w:r w:rsidRPr="0083754E">
              <w:rPr>
                <w:rFonts w:ascii="Times New Roman" w:eastAsia="Times New Roman" w:hAnsi="Times New Roman" w:cs="Times New Roman"/>
                <w:vertAlign w:val="subscript"/>
              </w:rPr>
              <w:t xml:space="preserve">10 </w:t>
            </w:r>
            <w:r w:rsidRPr="0083754E">
              <w:rPr>
                <w:rFonts w:ascii="Times New Roman" w:eastAsia="Times New Roman" w:hAnsi="Times New Roman" w:cs="Times New Roman"/>
              </w:rPr>
              <w:t>(ug/m</w:t>
            </w:r>
            <w:r w:rsidRPr="0083754E">
              <w:rPr>
                <w:rFonts w:ascii="Times New Roman" w:eastAsia="Times New Roman" w:hAnsi="Times New Roman" w:cs="Times New Roman"/>
                <w:vertAlign w:val="superscript"/>
              </w:rPr>
              <w:t>3</w:t>
            </w:r>
            <w:r w:rsidRPr="0083754E">
              <w:rPr>
                <w:rFonts w:ascii="Times New Roman" w:eastAsia="Times New Roman" w:hAnsi="Times New Roman" w:cs="Times New Roman"/>
              </w:rPr>
              <w:t>)</w:t>
            </w:r>
          </w:p>
        </w:tc>
        <w:tc>
          <w:tcPr>
            <w:tcW w:w="1530" w:type="dxa"/>
          </w:tcPr>
          <w:p w:rsidR="00380EDA" w:rsidRPr="0083754E" w:rsidRDefault="00380EDA" w:rsidP="0083754E">
            <w:pPr>
              <w:spacing w:line="360" w:lineRule="auto"/>
              <w:jc w:val="both"/>
              <w:rPr>
                <w:rFonts w:ascii="Times New Roman" w:eastAsia="Times New Roman" w:hAnsi="Times New Roman" w:cs="Times New Roman"/>
              </w:rPr>
            </w:pPr>
          </w:p>
          <w:p w:rsidR="00380EDA" w:rsidRPr="0083754E" w:rsidRDefault="00380EDA" w:rsidP="0083754E">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PM</w:t>
            </w:r>
            <w:r w:rsidRPr="0083754E">
              <w:rPr>
                <w:rFonts w:ascii="Times New Roman" w:eastAsia="Times New Roman" w:hAnsi="Times New Roman" w:cs="Times New Roman"/>
                <w:vertAlign w:val="subscript"/>
              </w:rPr>
              <w:t>2.5</w:t>
            </w:r>
            <w:r w:rsidRPr="0083754E">
              <w:rPr>
                <w:rFonts w:ascii="Times New Roman" w:eastAsia="Times New Roman" w:hAnsi="Times New Roman" w:cs="Times New Roman"/>
              </w:rPr>
              <w:t xml:space="preserve"> (ug/m</w:t>
            </w:r>
            <w:r w:rsidRPr="0083754E">
              <w:rPr>
                <w:rFonts w:ascii="Times New Roman" w:eastAsia="Times New Roman" w:hAnsi="Times New Roman" w:cs="Times New Roman"/>
                <w:vertAlign w:val="superscript"/>
              </w:rPr>
              <w:t>3</w:t>
            </w:r>
            <w:r w:rsidRPr="0083754E">
              <w:rPr>
                <w:rFonts w:ascii="Times New Roman" w:eastAsia="Times New Roman" w:hAnsi="Times New Roman" w:cs="Times New Roman"/>
              </w:rPr>
              <w:t>)</w:t>
            </w:r>
          </w:p>
        </w:tc>
        <w:tc>
          <w:tcPr>
            <w:tcW w:w="1440" w:type="dxa"/>
          </w:tcPr>
          <w:p w:rsidR="00380EDA" w:rsidRPr="0083754E" w:rsidRDefault="00380EDA" w:rsidP="0083754E">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br/>
              <w:t>CO (ppm)</w:t>
            </w:r>
          </w:p>
        </w:tc>
        <w:tc>
          <w:tcPr>
            <w:tcW w:w="1204" w:type="dxa"/>
          </w:tcPr>
          <w:p w:rsidR="00380EDA" w:rsidRPr="0083754E" w:rsidRDefault="00380EDA" w:rsidP="0083754E">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br/>
              <w:t>O</w:t>
            </w:r>
            <w:r w:rsidRPr="0083754E">
              <w:rPr>
                <w:rFonts w:ascii="Times New Roman" w:eastAsia="Times New Roman" w:hAnsi="Times New Roman" w:cs="Times New Roman"/>
                <w:vertAlign w:val="subscript"/>
              </w:rPr>
              <w:t>3</w:t>
            </w:r>
            <w:r w:rsidRPr="0083754E">
              <w:rPr>
                <w:rFonts w:ascii="Times New Roman" w:eastAsia="Times New Roman" w:hAnsi="Times New Roman" w:cs="Times New Roman"/>
              </w:rPr>
              <w:t xml:space="preserve"> (ppb)</w:t>
            </w:r>
          </w:p>
        </w:tc>
        <w:tc>
          <w:tcPr>
            <w:tcW w:w="1204" w:type="dxa"/>
          </w:tcPr>
          <w:p w:rsidR="00380EDA" w:rsidRPr="0083754E" w:rsidRDefault="00380EDA" w:rsidP="0083754E">
            <w:pPr>
              <w:spacing w:line="360" w:lineRule="auto"/>
              <w:jc w:val="both"/>
              <w:rPr>
                <w:rFonts w:ascii="Times New Roman" w:eastAsia="Times New Roman" w:hAnsi="Times New Roman" w:cs="Times New Roman"/>
                <w:vertAlign w:val="subscript"/>
              </w:rPr>
            </w:pPr>
            <w:r w:rsidRPr="0083754E">
              <w:rPr>
                <w:rFonts w:ascii="Times New Roman" w:eastAsia="Times New Roman" w:hAnsi="Times New Roman" w:cs="Times New Roman"/>
              </w:rPr>
              <w:br/>
              <w:t>NO</w:t>
            </w:r>
            <w:r w:rsidRPr="0083754E">
              <w:rPr>
                <w:rFonts w:ascii="Times New Roman" w:eastAsia="Times New Roman" w:hAnsi="Times New Roman" w:cs="Times New Roman"/>
                <w:vertAlign w:val="subscript"/>
              </w:rPr>
              <w:t>2</w:t>
            </w:r>
          </w:p>
        </w:tc>
        <w:tc>
          <w:tcPr>
            <w:tcW w:w="1204" w:type="dxa"/>
          </w:tcPr>
          <w:p w:rsidR="00380EDA" w:rsidRPr="0083754E" w:rsidRDefault="00380EDA" w:rsidP="0083754E">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br/>
              <w:t>SO2 (ppb)</w:t>
            </w:r>
          </w:p>
        </w:tc>
      </w:tr>
      <w:tr w:rsidR="00380EDA" w:rsidRPr="0083754E" w:rsidTr="007D0349">
        <w:trPr>
          <w:trHeight w:val="62"/>
        </w:trPr>
        <w:tc>
          <w:tcPr>
            <w:tcW w:w="1633" w:type="dxa"/>
            <w:noWrap/>
            <w:hideMark/>
          </w:tcPr>
          <w:p w:rsidR="00380EDA" w:rsidRPr="0083754E" w:rsidRDefault="008620FC" w:rsidP="008620FC">
            <w:pPr>
              <w:jc w:val="both"/>
              <w:rPr>
                <w:rFonts w:ascii="Times New Roman" w:eastAsia="Times New Roman" w:hAnsi="Times New Roman" w:cs="Times New Roman"/>
              </w:rPr>
            </w:pPr>
            <w:r>
              <w:rPr>
                <w:rFonts w:ascii="Times New Roman" w:eastAsia="Times New Roman" w:hAnsi="Times New Roman" w:cs="Times New Roman"/>
              </w:rPr>
              <w:t>3</w:t>
            </w:r>
            <w:r w:rsidR="00380EDA" w:rsidRPr="0083754E">
              <w:rPr>
                <w:rFonts w:ascii="Times New Roman" w:eastAsia="Times New Roman" w:hAnsi="Times New Roman" w:cs="Times New Roman"/>
              </w:rPr>
              <w:t xml:space="preserve"> -7 January</w:t>
            </w:r>
          </w:p>
        </w:tc>
        <w:tc>
          <w:tcPr>
            <w:tcW w:w="1445" w:type="dxa"/>
          </w:tcPr>
          <w:p w:rsidR="00380EDA" w:rsidRPr="0083754E" w:rsidRDefault="008B7886" w:rsidP="008B7886">
            <w:pPr>
              <w:spacing w:line="360" w:lineRule="auto"/>
              <w:jc w:val="both"/>
              <w:rPr>
                <w:rFonts w:ascii="Times New Roman" w:eastAsia="Times New Roman" w:hAnsi="Times New Roman" w:cs="Times New Roman"/>
              </w:rPr>
            </w:pPr>
            <w:r>
              <w:rPr>
                <w:rFonts w:ascii="Times New Roman" w:eastAsia="Times New Roman" w:hAnsi="Times New Roman" w:cs="Times New Roman"/>
              </w:rPr>
              <w:t>92.5</w:t>
            </w:r>
          </w:p>
        </w:tc>
        <w:tc>
          <w:tcPr>
            <w:tcW w:w="1530"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53.1</w:t>
            </w:r>
          </w:p>
        </w:tc>
        <w:tc>
          <w:tcPr>
            <w:tcW w:w="1440"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0.87</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34.7</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96.7</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7.7</w:t>
            </w:r>
          </w:p>
        </w:tc>
      </w:tr>
      <w:tr w:rsidR="00380EDA" w:rsidRPr="0083754E" w:rsidTr="007D0349">
        <w:trPr>
          <w:trHeight w:val="353"/>
        </w:trPr>
        <w:tc>
          <w:tcPr>
            <w:tcW w:w="1633" w:type="dxa"/>
            <w:noWrap/>
            <w:hideMark/>
          </w:tcPr>
          <w:p w:rsidR="00380EDA" w:rsidRPr="0083754E" w:rsidRDefault="00380EDA" w:rsidP="008620FC">
            <w:pPr>
              <w:jc w:val="both"/>
              <w:rPr>
                <w:rFonts w:ascii="Times New Roman" w:eastAsia="Times New Roman" w:hAnsi="Times New Roman" w:cs="Times New Roman"/>
              </w:rPr>
            </w:pPr>
            <w:r w:rsidRPr="0083754E">
              <w:rPr>
                <w:rFonts w:ascii="Times New Roman" w:eastAsia="Times New Roman" w:hAnsi="Times New Roman" w:cs="Times New Roman"/>
              </w:rPr>
              <w:t>8 -12 January</w:t>
            </w:r>
          </w:p>
        </w:tc>
        <w:tc>
          <w:tcPr>
            <w:tcW w:w="1445"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285.2</w:t>
            </w:r>
          </w:p>
        </w:tc>
        <w:tc>
          <w:tcPr>
            <w:tcW w:w="1530"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139.9</w:t>
            </w:r>
          </w:p>
        </w:tc>
        <w:tc>
          <w:tcPr>
            <w:tcW w:w="1440"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1.01</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31.8</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73.1</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10.1</w:t>
            </w:r>
          </w:p>
        </w:tc>
      </w:tr>
      <w:tr w:rsidR="00380EDA" w:rsidRPr="0083754E" w:rsidTr="007D0349">
        <w:trPr>
          <w:trHeight w:val="353"/>
        </w:trPr>
        <w:tc>
          <w:tcPr>
            <w:tcW w:w="1633" w:type="dxa"/>
            <w:noWrap/>
            <w:hideMark/>
          </w:tcPr>
          <w:p w:rsidR="00380EDA" w:rsidRPr="0083754E" w:rsidRDefault="00380EDA" w:rsidP="008620FC">
            <w:pPr>
              <w:jc w:val="both"/>
              <w:rPr>
                <w:rFonts w:ascii="Times New Roman" w:eastAsia="Times New Roman" w:hAnsi="Times New Roman" w:cs="Times New Roman"/>
              </w:rPr>
            </w:pPr>
            <w:r w:rsidRPr="0083754E">
              <w:rPr>
                <w:rFonts w:ascii="Times New Roman" w:eastAsia="Times New Roman" w:hAnsi="Times New Roman" w:cs="Times New Roman"/>
              </w:rPr>
              <w:t>13 -17 January</w:t>
            </w:r>
          </w:p>
        </w:tc>
        <w:tc>
          <w:tcPr>
            <w:tcW w:w="1445"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153.8</w:t>
            </w:r>
          </w:p>
        </w:tc>
        <w:tc>
          <w:tcPr>
            <w:tcW w:w="1530"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99.2</w:t>
            </w:r>
          </w:p>
        </w:tc>
        <w:tc>
          <w:tcPr>
            <w:tcW w:w="1440"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0.92</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23.7</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40.6</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8.5</w:t>
            </w:r>
          </w:p>
        </w:tc>
      </w:tr>
      <w:tr w:rsidR="00380EDA" w:rsidRPr="0083754E" w:rsidTr="007D0349">
        <w:trPr>
          <w:trHeight w:val="353"/>
        </w:trPr>
        <w:tc>
          <w:tcPr>
            <w:tcW w:w="1633" w:type="dxa"/>
            <w:noWrap/>
            <w:hideMark/>
          </w:tcPr>
          <w:p w:rsidR="00380EDA" w:rsidRPr="0083754E" w:rsidRDefault="00380EDA" w:rsidP="008620FC">
            <w:pPr>
              <w:jc w:val="both"/>
              <w:rPr>
                <w:rFonts w:ascii="Times New Roman" w:eastAsia="Times New Roman" w:hAnsi="Times New Roman" w:cs="Times New Roman"/>
              </w:rPr>
            </w:pPr>
            <w:r w:rsidRPr="0083754E">
              <w:rPr>
                <w:rFonts w:ascii="Times New Roman" w:eastAsia="Times New Roman" w:hAnsi="Times New Roman" w:cs="Times New Roman"/>
              </w:rPr>
              <w:t>18 -22 January</w:t>
            </w:r>
          </w:p>
        </w:tc>
        <w:tc>
          <w:tcPr>
            <w:tcW w:w="1445"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148.7</w:t>
            </w:r>
          </w:p>
        </w:tc>
        <w:tc>
          <w:tcPr>
            <w:tcW w:w="1530"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93.8</w:t>
            </w:r>
          </w:p>
        </w:tc>
        <w:tc>
          <w:tcPr>
            <w:tcW w:w="1440"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0.72</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24.8</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26.1</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15.5</w:t>
            </w:r>
          </w:p>
        </w:tc>
      </w:tr>
      <w:tr w:rsidR="00380EDA" w:rsidRPr="0083754E" w:rsidTr="007D0349">
        <w:trPr>
          <w:trHeight w:val="353"/>
        </w:trPr>
        <w:tc>
          <w:tcPr>
            <w:tcW w:w="1633" w:type="dxa"/>
            <w:noWrap/>
            <w:hideMark/>
          </w:tcPr>
          <w:p w:rsidR="00380EDA" w:rsidRPr="0083754E" w:rsidRDefault="00380EDA" w:rsidP="008620FC">
            <w:pPr>
              <w:jc w:val="both"/>
              <w:rPr>
                <w:rFonts w:ascii="Times New Roman" w:eastAsia="Times New Roman" w:hAnsi="Times New Roman" w:cs="Times New Roman"/>
              </w:rPr>
            </w:pPr>
            <w:r w:rsidRPr="0083754E">
              <w:rPr>
                <w:rFonts w:ascii="Times New Roman" w:eastAsia="Times New Roman" w:hAnsi="Times New Roman" w:cs="Times New Roman"/>
              </w:rPr>
              <w:t>23 -27 January</w:t>
            </w:r>
          </w:p>
        </w:tc>
        <w:tc>
          <w:tcPr>
            <w:tcW w:w="1445"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160.2</w:t>
            </w:r>
          </w:p>
        </w:tc>
        <w:tc>
          <w:tcPr>
            <w:tcW w:w="1530" w:type="dxa"/>
          </w:tcPr>
          <w:p w:rsidR="00380EDA" w:rsidRPr="0083754E" w:rsidRDefault="008B7886" w:rsidP="0083754E">
            <w:pPr>
              <w:spacing w:line="360" w:lineRule="auto"/>
              <w:jc w:val="both"/>
              <w:rPr>
                <w:rFonts w:ascii="Times New Roman" w:eastAsia="Times New Roman" w:hAnsi="Times New Roman" w:cs="Times New Roman"/>
              </w:rPr>
            </w:pPr>
            <w:r>
              <w:rPr>
                <w:rFonts w:ascii="Times New Roman" w:eastAsia="Times New Roman" w:hAnsi="Times New Roman" w:cs="Times New Roman"/>
              </w:rPr>
              <w:t>101.3</w:t>
            </w:r>
          </w:p>
        </w:tc>
        <w:tc>
          <w:tcPr>
            <w:tcW w:w="1440"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0.75</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30.2</w:t>
            </w:r>
          </w:p>
        </w:tc>
        <w:tc>
          <w:tcPr>
            <w:tcW w:w="1204" w:type="dxa"/>
          </w:tcPr>
          <w:p w:rsidR="00380EDA" w:rsidRPr="0083754E" w:rsidRDefault="008B7886" w:rsidP="008B7886">
            <w:pPr>
              <w:spacing w:line="360" w:lineRule="auto"/>
              <w:jc w:val="both"/>
              <w:rPr>
                <w:rFonts w:ascii="Times New Roman" w:eastAsia="Times New Roman" w:hAnsi="Times New Roman" w:cs="Times New Roman"/>
              </w:rPr>
            </w:pPr>
            <w:r>
              <w:rPr>
                <w:rFonts w:ascii="Times New Roman" w:eastAsia="Times New Roman" w:hAnsi="Times New Roman" w:cs="Times New Roman"/>
              </w:rPr>
              <w:t>14</w:t>
            </w:r>
          </w:p>
        </w:tc>
        <w:tc>
          <w:tcPr>
            <w:tcW w:w="1204" w:type="dxa"/>
          </w:tcPr>
          <w:p w:rsidR="00380EDA" w:rsidRPr="0083754E" w:rsidRDefault="008B7886" w:rsidP="0083754E">
            <w:pPr>
              <w:spacing w:line="360" w:lineRule="auto"/>
              <w:jc w:val="both"/>
              <w:rPr>
                <w:rFonts w:ascii="Times New Roman" w:eastAsia="Times New Roman" w:hAnsi="Times New Roman" w:cs="Times New Roman"/>
              </w:rPr>
            </w:pPr>
            <w:r>
              <w:rPr>
                <w:rFonts w:ascii="Times New Roman" w:eastAsia="Times New Roman" w:hAnsi="Times New Roman" w:cs="Times New Roman"/>
              </w:rPr>
              <w:t>20</w:t>
            </w:r>
          </w:p>
        </w:tc>
      </w:tr>
      <w:tr w:rsidR="00380EDA" w:rsidRPr="0083754E" w:rsidTr="007D0349">
        <w:trPr>
          <w:trHeight w:val="353"/>
        </w:trPr>
        <w:tc>
          <w:tcPr>
            <w:tcW w:w="1633" w:type="dxa"/>
            <w:noWrap/>
            <w:hideMark/>
          </w:tcPr>
          <w:p w:rsidR="00380EDA" w:rsidRPr="00927D39" w:rsidRDefault="00380EDA" w:rsidP="0083754E">
            <w:pPr>
              <w:jc w:val="both"/>
              <w:rPr>
                <w:rFonts w:ascii="Times New Roman" w:eastAsia="Times New Roman" w:hAnsi="Times New Roman" w:cs="Times New Roman"/>
              </w:rPr>
            </w:pPr>
            <w:r w:rsidRPr="00927D39">
              <w:rPr>
                <w:rFonts w:ascii="Times New Roman" w:eastAsia="Times New Roman" w:hAnsi="Times New Roman" w:cs="Times New Roman"/>
              </w:rPr>
              <w:t>28</w:t>
            </w:r>
            <w:r w:rsidR="008620FC">
              <w:rPr>
                <w:rFonts w:ascii="Times New Roman" w:eastAsia="Times New Roman" w:hAnsi="Times New Roman" w:cs="Times New Roman"/>
              </w:rPr>
              <w:t xml:space="preserve"> </w:t>
            </w:r>
            <w:r w:rsidRPr="00927D39">
              <w:rPr>
                <w:rFonts w:ascii="Times New Roman" w:eastAsia="Times New Roman" w:hAnsi="Times New Roman" w:cs="Times New Roman"/>
              </w:rPr>
              <w:t>January-1st February</w:t>
            </w:r>
          </w:p>
        </w:tc>
        <w:tc>
          <w:tcPr>
            <w:tcW w:w="1445" w:type="dxa"/>
          </w:tcPr>
          <w:p w:rsidR="00380EDA" w:rsidRPr="00927D39" w:rsidRDefault="00380EDA" w:rsidP="008B7886">
            <w:pPr>
              <w:spacing w:line="360" w:lineRule="auto"/>
              <w:jc w:val="both"/>
              <w:rPr>
                <w:rFonts w:ascii="Times New Roman" w:eastAsia="Times New Roman" w:hAnsi="Times New Roman" w:cs="Times New Roman"/>
              </w:rPr>
            </w:pPr>
            <w:r w:rsidRPr="00927D39">
              <w:rPr>
                <w:rFonts w:ascii="Times New Roman" w:eastAsia="Times New Roman" w:hAnsi="Times New Roman" w:cs="Times New Roman"/>
              </w:rPr>
              <w:t>324.7</w:t>
            </w:r>
          </w:p>
        </w:tc>
        <w:tc>
          <w:tcPr>
            <w:tcW w:w="1530" w:type="dxa"/>
          </w:tcPr>
          <w:p w:rsidR="00380EDA" w:rsidRPr="00927D39" w:rsidRDefault="008B7886" w:rsidP="008B7886">
            <w:pPr>
              <w:spacing w:line="360" w:lineRule="auto"/>
              <w:jc w:val="both"/>
              <w:rPr>
                <w:rFonts w:ascii="Times New Roman" w:eastAsia="Times New Roman" w:hAnsi="Times New Roman" w:cs="Times New Roman"/>
              </w:rPr>
            </w:pPr>
            <w:r>
              <w:rPr>
                <w:rFonts w:ascii="Times New Roman" w:eastAsia="Times New Roman" w:hAnsi="Times New Roman" w:cs="Times New Roman"/>
              </w:rPr>
              <w:t>219</w:t>
            </w:r>
          </w:p>
        </w:tc>
        <w:tc>
          <w:tcPr>
            <w:tcW w:w="1440" w:type="dxa"/>
          </w:tcPr>
          <w:p w:rsidR="00380EDA" w:rsidRPr="00927D39" w:rsidRDefault="00380EDA" w:rsidP="008B7886">
            <w:pPr>
              <w:spacing w:line="360" w:lineRule="auto"/>
              <w:jc w:val="both"/>
              <w:rPr>
                <w:rFonts w:ascii="Times New Roman" w:eastAsia="Times New Roman" w:hAnsi="Times New Roman" w:cs="Times New Roman"/>
              </w:rPr>
            </w:pPr>
            <w:r w:rsidRPr="00927D39">
              <w:rPr>
                <w:rFonts w:ascii="Times New Roman" w:eastAsia="Times New Roman" w:hAnsi="Times New Roman" w:cs="Times New Roman"/>
              </w:rPr>
              <w:t>1.32</w:t>
            </w:r>
          </w:p>
        </w:tc>
        <w:tc>
          <w:tcPr>
            <w:tcW w:w="1204" w:type="dxa"/>
          </w:tcPr>
          <w:p w:rsidR="00380EDA" w:rsidRPr="00927D39" w:rsidRDefault="00380EDA" w:rsidP="008B7886">
            <w:pPr>
              <w:spacing w:line="360" w:lineRule="auto"/>
              <w:jc w:val="both"/>
              <w:rPr>
                <w:rFonts w:ascii="Times New Roman" w:eastAsia="Times New Roman" w:hAnsi="Times New Roman" w:cs="Times New Roman"/>
              </w:rPr>
            </w:pPr>
            <w:r w:rsidRPr="00927D39">
              <w:rPr>
                <w:rFonts w:ascii="Times New Roman" w:eastAsia="Times New Roman" w:hAnsi="Times New Roman" w:cs="Times New Roman"/>
              </w:rPr>
              <w:t>25.3</w:t>
            </w:r>
          </w:p>
        </w:tc>
        <w:tc>
          <w:tcPr>
            <w:tcW w:w="1204" w:type="dxa"/>
          </w:tcPr>
          <w:p w:rsidR="00380EDA" w:rsidRPr="00927D39" w:rsidRDefault="00380EDA" w:rsidP="008B7886">
            <w:pPr>
              <w:spacing w:line="360" w:lineRule="auto"/>
              <w:jc w:val="both"/>
              <w:rPr>
                <w:rFonts w:ascii="Times New Roman" w:eastAsia="Times New Roman" w:hAnsi="Times New Roman" w:cs="Times New Roman"/>
              </w:rPr>
            </w:pPr>
            <w:r w:rsidRPr="00927D39">
              <w:rPr>
                <w:rFonts w:ascii="Times New Roman" w:eastAsia="Times New Roman" w:hAnsi="Times New Roman" w:cs="Times New Roman"/>
              </w:rPr>
              <w:t>73.5</w:t>
            </w:r>
          </w:p>
        </w:tc>
        <w:tc>
          <w:tcPr>
            <w:tcW w:w="1204" w:type="dxa"/>
          </w:tcPr>
          <w:p w:rsidR="00380EDA" w:rsidRPr="00927D39" w:rsidRDefault="00380EDA" w:rsidP="008B7886">
            <w:pPr>
              <w:spacing w:line="360" w:lineRule="auto"/>
              <w:jc w:val="both"/>
              <w:rPr>
                <w:rFonts w:ascii="Times New Roman" w:eastAsia="Times New Roman" w:hAnsi="Times New Roman" w:cs="Times New Roman"/>
              </w:rPr>
            </w:pPr>
            <w:r w:rsidRPr="00927D39">
              <w:rPr>
                <w:rFonts w:ascii="Times New Roman" w:eastAsia="Times New Roman" w:hAnsi="Times New Roman" w:cs="Times New Roman"/>
              </w:rPr>
              <w:t>24.7</w:t>
            </w:r>
          </w:p>
        </w:tc>
      </w:tr>
      <w:tr w:rsidR="00380EDA" w:rsidRPr="0083754E" w:rsidTr="007D0349">
        <w:trPr>
          <w:trHeight w:val="353"/>
        </w:trPr>
        <w:tc>
          <w:tcPr>
            <w:tcW w:w="1633" w:type="dxa"/>
            <w:noWrap/>
            <w:hideMark/>
          </w:tcPr>
          <w:p w:rsidR="00380EDA" w:rsidRPr="0083754E" w:rsidRDefault="00380EDA" w:rsidP="008620FC">
            <w:pPr>
              <w:jc w:val="both"/>
              <w:rPr>
                <w:rFonts w:ascii="Times New Roman" w:eastAsia="Times New Roman" w:hAnsi="Times New Roman" w:cs="Times New Roman"/>
              </w:rPr>
            </w:pPr>
            <w:r w:rsidRPr="0083754E">
              <w:rPr>
                <w:rFonts w:ascii="Times New Roman" w:eastAsia="Times New Roman" w:hAnsi="Times New Roman" w:cs="Times New Roman"/>
              </w:rPr>
              <w:t>2 -6 February</w:t>
            </w:r>
          </w:p>
        </w:tc>
        <w:tc>
          <w:tcPr>
            <w:tcW w:w="1445"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251.6</w:t>
            </w:r>
          </w:p>
        </w:tc>
        <w:tc>
          <w:tcPr>
            <w:tcW w:w="1530"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164.2</w:t>
            </w:r>
          </w:p>
        </w:tc>
        <w:tc>
          <w:tcPr>
            <w:tcW w:w="1440"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0.78</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29.3</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69.2</w:t>
            </w:r>
          </w:p>
        </w:tc>
        <w:tc>
          <w:tcPr>
            <w:tcW w:w="1204" w:type="dxa"/>
          </w:tcPr>
          <w:p w:rsidR="00380EDA" w:rsidRPr="0083754E" w:rsidRDefault="008B7886" w:rsidP="008B7886">
            <w:pPr>
              <w:spacing w:line="360" w:lineRule="auto"/>
              <w:jc w:val="both"/>
              <w:rPr>
                <w:rFonts w:ascii="Times New Roman" w:eastAsia="Times New Roman" w:hAnsi="Times New Roman" w:cs="Times New Roman"/>
              </w:rPr>
            </w:pPr>
            <w:r>
              <w:rPr>
                <w:rFonts w:ascii="Times New Roman" w:eastAsia="Times New Roman" w:hAnsi="Times New Roman" w:cs="Times New Roman"/>
              </w:rPr>
              <w:t>27.1</w:t>
            </w:r>
          </w:p>
        </w:tc>
      </w:tr>
      <w:tr w:rsidR="00380EDA" w:rsidRPr="0083754E" w:rsidTr="007D0349">
        <w:trPr>
          <w:trHeight w:val="353"/>
        </w:trPr>
        <w:tc>
          <w:tcPr>
            <w:tcW w:w="1633" w:type="dxa"/>
            <w:noWrap/>
            <w:hideMark/>
          </w:tcPr>
          <w:p w:rsidR="00380EDA" w:rsidRPr="0083754E" w:rsidRDefault="00380EDA" w:rsidP="008620FC">
            <w:pPr>
              <w:jc w:val="both"/>
              <w:rPr>
                <w:rFonts w:ascii="Times New Roman" w:eastAsia="Times New Roman" w:hAnsi="Times New Roman" w:cs="Times New Roman"/>
              </w:rPr>
            </w:pPr>
            <w:r w:rsidRPr="0083754E">
              <w:rPr>
                <w:rFonts w:ascii="Times New Roman" w:eastAsia="Times New Roman" w:hAnsi="Times New Roman" w:cs="Times New Roman"/>
              </w:rPr>
              <w:t>7 -11 February</w:t>
            </w:r>
          </w:p>
        </w:tc>
        <w:tc>
          <w:tcPr>
            <w:tcW w:w="1445"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165.4</w:t>
            </w:r>
          </w:p>
        </w:tc>
        <w:tc>
          <w:tcPr>
            <w:tcW w:w="1530"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105.3</w:t>
            </w:r>
          </w:p>
        </w:tc>
        <w:tc>
          <w:tcPr>
            <w:tcW w:w="1440"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0.92</w:t>
            </w:r>
          </w:p>
        </w:tc>
        <w:tc>
          <w:tcPr>
            <w:tcW w:w="1204" w:type="dxa"/>
          </w:tcPr>
          <w:p w:rsidR="00380EDA" w:rsidRPr="0083754E" w:rsidRDefault="008B7886" w:rsidP="008B7886">
            <w:pPr>
              <w:spacing w:line="360" w:lineRule="auto"/>
              <w:jc w:val="both"/>
              <w:rPr>
                <w:rFonts w:ascii="Times New Roman" w:eastAsia="Times New Roman" w:hAnsi="Times New Roman" w:cs="Times New Roman"/>
              </w:rPr>
            </w:pPr>
            <w:r>
              <w:rPr>
                <w:rFonts w:ascii="Times New Roman" w:eastAsia="Times New Roman" w:hAnsi="Times New Roman" w:cs="Times New Roman"/>
              </w:rPr>
              <w:t>24</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72.4</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26.2</w:t>
            </w:r>
          </w:p>
        </w:tc>
      </w:tr>
      <w:tr w:rsidR="00380EDA" w:rsidRPr="0083754E" w:rsidTr="007D0349">
        <w:trPr>
          <w:trHeight w:val="353"/>
        </w:trPr>
        <w:tc>
          <w:tcPr>
            <w:tcW w:w="1633" w:type="dxa"/>
            <w:noWrap/>
            <w:hideMark/>
          </w:tcPr>
          <w:p w:rsidR="00380EDA" w:rsidRPr="0083754E" w:rsidRDefault="00380EDA" w:rsidP="008620FC">
            <w:pPr>
              <w:jc w:val="both"/>
              <w:rPr>
                <w:rFonts w:ascii="Times New Roman" w:eastAsia="Times New Roman" w:hAnsi="Times New Roman" w:cs="Times New Roman"/>
              </w:rPr>
            </w:pPr>
            <w:r w:rsidRPr="0083754E">
              <w:rPr>
                <w:rFonts w:ascii="Times New Roman" w:eastAsia="Times New Roman" w:hAnsi="Times New Roman" w:cs="Times New Roman"/>
              </w:rPr>
              <w:t>12-16February</w:t>
            </w:r>
          </w:p>
        </w:tc>
        <w:tc>
          <w:tcPr>
            <w:tcW w:w="1445"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150.8</w:t>
            </w:r>
          </w:p>
        </w:tc>
        <w:tc>
          <w:tcPr>
            <w:tcW w:w="1530"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101.9</w:t>
            </w:r>
          </w:p>
        </w:tc>
        <w:tc>
          <w:tcPr>
            <w:tcW w:w="1440"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0.84</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31.3</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62.3</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27.2</w:t>
            </w:r>
          </w:p>
        </w:tc>
      </w:tr>
      <w:tr w:rsidR="00380EDA" w:rsidRPr="0083754E" w:rsidTr="007D0349">
        <w:trPr>
          <w:trHeight w:val="353"/>
        </w:trPr>
        <w:tc>
          <w:tcPr>
            <w:tcW w:w="1633" w:type="dxa"/>
            <w:noWrap/>
            <w:hideMark/>
          </w:tcPr>
          <w:p w:rsidR="00380EDA" w:rsidRPr="0083754E" w:rsidRDefault="00380EDA" w:rsidP="008620FC">
            <w:pPr>
              <w:jc w:val="both"/>
              <w:rPr>
                <w:rFonts w:ascii="Times New Roman" w:eastAsia="Times New Roman" w:hAnsi="Times New Roman" w:cs="Times New Roman"/>
              </w:rPr>
            </w:pPr>
            <w:r w:rsidRPr="0083754E">
              <w:rPr>
                <w:rFonts w:ascii="Times New Roman" w:eastAsia="Times New Roman" w:hAnsi="Times New Roman" w:cs="Times New Roman"/>
              </w:rPr>
              <w:t>17-21February</w:t>
            </w:r>
          </w:p>
        </w:tc>
        <w:tc>
          <w:tcPr>
            <w:tcW w:w="1445"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128.8</w:t>
            </w:r>
          </w:p>
        </w:tc>
        <w:tc>
          <w:tcPr>
            <w:tcW w:w="1530" w:type="dxa"/>
          </w:tcPr>
          <w:p w:rsidR="00380EDA" w:rsidRPr="0083754E" w:rsidRDefault="008B7886" w:rsidP="008B7886">
            <w:pPr>
              <w:spacing w:line="360" w:lineRule="auto"/>
              <w:jc w:val="both"/>
              <w:rPr>
                <w:rFonts w:ascii="Times New Roman" w:eastAsia="Times New Roman" w:hAnsi="Times New Roman" w:cs="Times New Roman"/>
              </w:rPr>
            </w:pPr>
            <w:r>
              <w:rPr>
                <w:rFonts w:ascii="Times New Roman" w:eastAsia="Times New Roman" w:hAnsi="Times New Roman" w:cs="Times New Roman"/>
              </w:rPr>
              <w:t>85.7</w:t>
            </w:r>
          </w:p>
        </w:tc>
        <w:tc>
          <w:tcPr>
            <w:tcW w:w="1440"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0.88</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22.2</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27.1</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27.8</w:t>
            </w:r>
          </w:p>
        </w:tc>
      </w:tr>
      <w:tr w:rsidR="00380EDA" w:rsidRPr="0083754E" w:rsidTr="007D0349">
        <w:trPr>
          <w:trHeight w:val="62"/>
        </w:trPr>
        <w:tc>
          <w:tcPr>
            <w:tcW w:w="1633" w:type="dxa"/>
            <w:noWrap/>
            <w:hideMark/>
          </w:tcPr>
          <w:p w:rsidR="00380EDA" w:rsidRPr="0083754E" w:rsidRDefault="00380EDA" w:rsidP="008620FC">
            <w:pPr>
              <w:jc w:val="both"/>
              <w:rPr>
                <w:rFonts w:ascii="Times New Roman" w:eastAsia="Times New Roman" w:hAnsi="Times New Roman" w:cs="Times New Roman"/>
              </w:rPr>
            </w:pPr>
            <w:r w:rsidRPr="0083754E">
              <w:rPr>
                <w:rFonts w:ascii="Times New Roman" w:eastAsia="Times New Roman" w:hAnsi="Times New Roman" w:cs="Times New Roman"/>
              </w:rPr>
              <w:t>22-26February</w:t>
            </w:r>
          </w:p>
        </w:tc>
        <w:tc>
          <w:tcPr>
            <w:tcW w:w="1445" w:type="dxa"/>
          </w:tcPr>
          <w:p w:rsidR="00380EDA" w:rsidRPr="0083754E" w:rsidRDefault="008B7886" w:rsidP="008B7886">
            <w:pPr>
              <w:spacing w:line="360" w:lineRule="auto"/>
              <w:jc w:val="both"/>
              <w:rPr>
                <w:rFonts w:ascii="Times New Roman" w:eastAsia="Times New Roman" w:hAnsi="Times New Roman" w:cs="Times New Roman"/>
              </w:rPr>
            </w:pPr>
            <w:r>
              <w:rPr>
                <w:rFonts w:ascii="Times New Roman" w:eastAsia="Times New Roman" w:hAnsi="Times New Roman" w:cs="Times New Roman"/>
              </w:rPr>
              <w:t>126.8</w:t>
            </w:r>
          </w:p>
        </w:tc>
        <w:tc>
          <w:tcPr>
            <w:tcW w:w="1530" w:type="dxa"/>
          </w:tcPr>
          <w:p w:rsidR="00380EDA" w:rsidRPr="0083754E" w:rsidRDefault="008B7886" w:rsidP="008B7886">
            <w:pPr>
              <w:spacing w:line="360" w:lineRule="auto"/>
              <w:jc w:val="both"/>
              <w:rPr>
                <w:rFonts w:ascii="Times New Roman" w:eastAsia="Times New Roman" w:hAnsi="Times New Roman" w:cs="Times New Roman"/>
              </w:rPr>
            </w:pPr>
            <w:r>
              <w:rPr>
                <w:rFonts w:ascii="Times New Roman" w:eastAsia="Times New Roman" w:hAnsi="Times New Roman" w:cs="Times New Roman"/>
              </w:rPr>
              <w:t>80.9</w:t>
            </w:r>
          </w:p>
        </w:tc>
        <w:tc>
          <w:tcPr>
            <w:tcW w:w="1440"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1.83</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36.3</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17.5</w:t>
            </w:r>
          </w:p>
        </w:tc>
        <w:tc>
          <w:tcPr>
            <w:tcW w:w="1204" w:type="dxa"/>
          </w:tcPr>
          <w:p w:rsidR="00380EDA" w:rsidRPr="0083754E" w:rsidRDefault="00380EDA" w:rsidP="008B7886">
            <w:pPr>
              <w:spacing w:line="360" w:lineRule="auto"/>
              <w:jc w:val="both"/>
              <w:rPr>
                <w:rFonts w:ascii="Times New Roman" w:eastAsia="Times New Roman" w:hAnsi="Times New Roman" w:cs="Times New Roman"/>
              </w:rPr>
            </w:pPr>
            <w:r w:rsidRPr="0083754E">
              <w:rPr>
                <w:rFonts w:ascii="Times New Roman" w:eastAsia="Times New Roman" w:hAnsi="Times New Roman" w:cs="Times New Roman"/>
              </w:rPr>
              <w:t>24.7</w:t>
            </w:r>
          </w:p>
        </w:tc>
      </w:tr>
    </w:tbl>
    <w:p w:rsidR="0011446C" w:rsidRDefault="0011446C" w:rsidP="0002707F">
      <w:pPr>
        <w:spacing w:after="0"/>
        <w:ind w:right="-360"/>
        <w:jc w:val="both"/>
        <w:rPr>
          <w:rFonts w:ascii="Times New Roman" w:hAnsi="Times New Roman" w:cs="Times New Roman"/>
          <w:shd w:val="clear" w:color="auto" w:fill="FFFFFF"/>
        </w:rPr>
      </w:pPr>
    </w:p>
    <w:p w:rsidR="008C710E" w:rsidRDefault="008C710E" w:rsidP="0002707F">
      <w:pPr>
        <w:spacing w:after="0"/>
        <w:ind w:right="-360"/>
        <w:jc w:val="both"/>
        <w:rPr>
          <w:rFonts w:ascii="Times New Roman" w:hAnsi="Times New Roman" w:cs="Times New Roman"/>
          <w:shd w:val="clear" w:color="auto" w:fill="FFFFFF"/>
        </w:rPr>
      </w:pPr>
    </w:p>
    <w:p w:rsidR="008C710E" w:rsidRDefault="008C710E" w:rsidP="0002707F">
      <w:pPr>
        <w:spacing w:after="0"/>
        <w:ind w:right="-360"/>
        <w:jc w:val="both"/>
        <w:rPr>
          <w:rFonts w:ascii="Times New Roman" w:hAnsi="Times New Roman" w:cs="Times New Roman"/>
          <w:shd w:val="clear" w:color="auto" w:fill="FFFFFF"/>
        </w:rPr>
      </w:pPr>
    </w:p>
    <w:p w:rsidR="008C710E" w:rsidRDefault="008C710E" w:rsidP="0002707F">
      <w:pPr>
        <w:spacing w:after="0"/>
        <w:ind w:right="-360"/>
        <w:jc w:val="both"/>
        <w:rPr>
          <w:rFonts w:ascii="Times New Roman" w:hAnsi="Times New Roman" w:cs="Times New Roman"/>
          <w:b/>
          <w:bCs/>
          <w:shd w:val="clear" w:color="auto" w:fill="FFFFFF"/>
        </w:rPr>
      </w:pPr>
      <w:r w:rsidRPr="005A07F1">
        <w:rPr>
          <w:rFonts w:ascii="Times New Roman" w:hAnsi="Times New Roman" w:cs="Times New Roman"/>
          <w:noProof/>
          <w:shd w:val="clear" w:color="auto" w:fill="FFFFFF"/>
          <w:lang w:val="en-US" w:eastAsia="en-US"/>
        </w:rPr>
        <w:drawing>
          <wp:inline distT="0" distB="0" distL="0" distR="0">
            <wp:extent cx="3114675" cy="2286000"/>
            <wp:effectExtent l="0" t="0" r="9525" b="1905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620FC" w:rsidRDefault="0002707F" w:rsidP="0002707F">
      <w:pPr>
        <w:spacing w:after="0"/>
        <w:ind w:right="-360"/>
        <w:jc w:val="both"/>
        <w:rPr>
          <w:rFonts w:ascii="Times New Roman" w:hAnsi="Times New Roman" w:cs="Times New Roman"/>
          <w:b/>
          <w:bCs/>
          <w:shd w:val="clear" w:color="auto" w:fill="FFFFFF"/>
          <w:vertAlign w:val="subscript"/>
        </w:rPr>
      </w:pPr>
      <w:r w:rsidRPr="00725BD6">
        <w:rPr>
          <w:rFonts w:ascii="Times New Roman" w:hAnsi="Times New Roman" w:cs="Times New Roman"/>
          <w:b/>
          <w:bCs/>
          <w:shd w:val="clear" w:color="auto" w:fill="FFFFFF"/>
        </w:rPr>
        <w:t>Figure 1: Levels of PM</w:t>
      </w:r>
      <w:r w:rsidRPr="00725BD6">
        <w:rPr>
          <w:rFonts w:ascii="Times New Roman" w:hAnsi="Times New Roman" w:cs="Times New Roman"/>
          <w:b/>
          <w:bCs/>
          <w:shd w:val="clear" w:color="auto" w:fill="FFFFFF"/>
          <w:vertAlign w:val="subscript"/>
        </w:rPr>
        <w:t>10</w:t>
      </w:r>
      <w:r w:rsidRPr="00725BD6">
        <w:rPr>
          <w:rFonts w:ascii="Times New Roman" w:hAnsi="Times New Roman" w:cs="Times New Roman"/>
          <w:b/>
          <w:bCs/>
          <w:shd w:val="clear" w:color="auto" w:fill="FFFFFF"/>
          <w:vertAlign w:val="subscript"/>
        </w:rPr>
        <w:tab/>
      </w:r>
    </w:p>
    <w:p w:rsidR="008C710E" w:rsidRDefault="0002707F" w:rsidP="0002707F">
      <w:pPr>
        <w:spacing w:after="0"/>
        <w:ind w:right="-360"/>
        <w:jc w:val="both"/>
        <w:rPr>
          <w:rFonts w:ascii="Times New Roman" w:hAnsi="Times New Roman" w:cs="Times New Roman"/>
          <w:b/>
          <w:bCs/>
          <w:shd w:val="clear" w:color="auto" w:fill="FFFFFF"/>
          <w:vertAlign w:val="subscript"/>
        </w:rPr>
      </w:pPr>
      <w:r w:rsidRPr="00725BD6">
        <w:rPr>
          <w:rFonts w:ascii="Times New Roman" w:hAnsi="Times New Roman" w:cs="Times New Roman"/>
          <w:b/>
          <w:bCs/>
          <w:shd w:val="clear" w:color="auto" w:fill="FFFFFF"/>
          <w:vertAlign w:val="subscript"/>
        </w:rPr>
        <w:tab/>
      </w:r>
      <w:r w:rsidRPr="00725BD6">
        <w:rPr>
          <w:rFonts w:ascii="Times New Roman" w:hAnsi="Times New Roman" w:cs="Times New Roman"/>
          <w:b/>
          <w:bCs/>
          <w:shd w:val="clear" w:color="auto" w:fill="FFFFFF"/>
          <w:vertAlign w:val="subscript"/>
        </w:rPr>
        <w:tab/>
      </w:r>
      <w:r w:rsidRPr="00725BD6">
        <w:rPr>
          <w:rFonts w:ascii="Times New Roman" w:hAnsi="Times New Roman" w:cs="Times New Roman"/>
          <w:b/>
          <w:bCs/>
          <w:shd w:val="clear" w:color="auto" w:fill="FFFFFF"/>
          <w:vertAlign w:val="subscript"/>
        </w:rPr>
        <w:tab/>
      </w:r>
    </w:p>
    <w:p w:rsidR="008620FC" w:rsidRDefault="008620FC" w:rsidP="0002707F">
      <w:pPr>
        <w:spacing w:after="0"/>
        <w:ind w:right="-360"/>
        <w:jc w:val="both"/>
        <w:rPr>
          <w:rFonts w:ascii="Times New Roman" w:hAnsi="Times New Roman" w:cs="Times New Roman"/>
          <w:b/>
          <w:bCs/>
          <w:shd w:val="clear" w:color="auto" w:fill="FFFFFF"/>
          <w:vertAlign w:val="subscript"/>
        </w:rPr>
      </w:pPr>
      <w:r w:rsidRPr="005A07F1">
        <w:rPr>
          <w:rFonts w:ascii="Times New Roman" w:hAnsi="Times New Roman" w:cs="Times New Roman"/>
          <w:noProof/>
          <w:shd w:val="clear" w:color="auto" w:fill="FFFFFF"/>
          <w:lang w:val="en-US" w:eastAsia="en-US"/>
        </w:rPr>
        <w:drawing>
          <wp:inline distT="0" distB="0" distL="0" distR="0">
            <wp:extent cx="3200400" cy="2257425"/>
            <wp:effectExtent l="0" t="0" r="19050" b="9525"/>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02707F" w:rsidRPr="00725BD6">
        <w:rPr>
          <w:rFonts w:ascii="Times New Roman" w:hAnsi="Times New Roman" w:cs="Times New Roman"/>
          <w:b/>
          <w:bCs/>
          <w:shd w:val="clear" w:color="auto" w:fill="FFFFFF"/>
          <w:vertAlign w:val="subscript"/>
        </w:rPr>
        <w:tab/>
      </w:r>
    </w:p>
    <w:p w:rsidR="008C710E" w:rsidRDefault="0002707F" w:rsidP="0002707F">
      <w:pPr>
        <w:spacing w:after="0"/>
        <w:ind w:right="-360"/>
        <w:jc w:val="both"/>
        <w:rPr>
          <w:rFonts w:ascii="Times New Roman" w:hAnsi="Times New Roman" w:cs="Times New Roman"/>
          <w:b/>
          <w:bCs/>
          <w:shd w:val="clear" w:color="auto" w:fill="FFFFFF"/>
          <w:vertAlign w:val="subscript"/>
        </w:rPr>
      </w:pPr>
      <w:r w:rsidRPr="00725BD6">
        <w:rPr>
          <w:rFonts w:ascii="Times New Roman" w:hAnsi="Times New Roman" w:cs="Times New Roman"/>
          <w:b/>
          <w:bCs/>
          <w:shd w:val="clear" w:color="auto" w:fill="FFFFFF"/>
        </w:rPr>
        <w:t>Figure 2: Levels of PM</w:t>
      </w:r>
      <w:r w:rsidRPr="00725BD6">
        <w:rPr>
          <w:rFonts w:ascii="Times New Roman" w:hAnsi="Times New Roman" w:cs="Times New Roman"/>
          <w:b/>
          <w:bCs/>
          <w:shd w:val="clear" w:color="auto" w:fill="FFFFFF"/>
          <w:vertAlign w:val="subscript"/>
        </w:rPr>
        <w:t>2.5</w:t>
      </w:r>
    </w:p>
    <w:p w:rsidR="0002707F" w:rsidRPr="00725BD6" w:rsidRDefault="008C710E" w:rsidP="0002707F">
      <w:pPr>
        <w:spacing w:after="0"/>
        <w:ind w:right="-360"/>
        <w:jc w:val="both"/>
        <w:rPr>
          <w:rFonts w:ascii="Times New Roman" w:hAnsi="Times New Roman" w:cs="Times New Roman"/>
          <w:b/>
          <w:bCs/>
          <w:shd w:val="clear" w:color="auto" w:fill="FFFFFF"/>
          <w:vertAlign w:val="subscript"/>
        </w:rPr>
      </w:pPr>
      <w:r w:rsidRPr="00F8583D">
        <w:rPr>
          <w:noProof/>
          <w:color w:val="FF0000"/>
          <w:lang w:val="en-US" w:eastAsia="en-US"/>
        </w:rPr>
        <w:drawing>
          <wp:inline distT="0" distB="0" distL="0" distR="0">
            <wp:extent cx="3143250" cy="23145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620FC" w:rsidRDefault="008620FC" w:rsidP="008620FC">
      <w:pPr>
        <w:spacing w:after="0"/>
        <w:ind w:right="-450"/>
        <w:jc w:val="both"/>
        <w:rPr>
          <w:rFonts w:ascii="Times New Roman" w:hAnsi="Times New Roman" w:cs="Times New Roman"/>
          <w:noProof/>
          <w:color w:val="000000"/>
        </w:rPr>
      </w:pPr>
    </w:p>
    <w:p w:rsidR="008620FC" w:rsidRDefault="0002707F" w:rsidP="008620FC">
      <w:pPr>
        <w:spacing w:after="0"/>
        <w:ind w:right="-450"/>
        <w:jc w:val="both"/>
        <w:rPr>
          <w:rFonts w:ascii="Times New Roman" w:hAnsi="Times New Roman" w:cs="Times New Roman"/>
          <w:b/>
          <w:bCs/>
          <w:color w:val="000000"/>
          <w:vertAlign w:val="subscript"/>
        </w:rPr>
      </w:pPr>
      <w:r w:rsidRPr="00725BD6">
        <w:rPr>
          <w:rFonts w:ascii="Times New Roman" w:hAnsi="Times New Roman" w:cs="Times New Roman"/>
          <w:b/>
          <w:bCs/>
          <w:color w:val="000000"/>
        </w:rPr>
        <w:t>Figure 3: Levels of NO</w:t>
      </w:r>
      <w:r w:rsidRPr="00725BD6">
        <w:rPr>
          <w:rFonts w:ascii="Times New Roman" w:hAnsi="Times New Roman" w:cs="Times New Roman"/>
          <w:b/>
          <w:bCs/>
          <w:color w:val="000000"/>
          <w:vertAlign w:val="subscript"/>
        </w:rPr>
        <w:t>2</w:t>
      </w:r>
      <w:r w:rsidRPr="00725BD6">
        <w:rPr>
          <w:rFonts w:ascii="Times New Roman" w:hAnsi="Times New Roman" w:cs="Times New Roman"/>
          <w:b/>
          <w:bCs/>
          <w:color w:val="000000"/>
          <w:vertAlign w:val="subscript"/>
        </w:rPr>
        <w:tab/>
      </w:r>
    </w:p>
    <w:p w:rsidR="008620FC" w:rsidRDefault="008620FC" w:rsidP="008620FC">
      <w:pPr>
        <w:spacing w:after="0"/>
        <w:ind w:right="-450"/>
        <w:jc w:val="both"/>
        <w:rPr>
          <w:rFonts w:ascii="Times New Roman" w:hAnsi="Times New Roman" w:cs="Times New Roman"/>
          <w:b/>
          <w:bCs/>
          <w:color w:val="000000"/>
          <w:vertAlign w:val="subscript"/>
        </w:rPr>
      </w:pPr>
    </w:p>
    <w:p w:rsidR="008620FC" w:rsidRDefault="008620FC" w:rsidP="008620FC">
      <w:pPr>
        <w:spacing w:after="0"/>
        <w:ind w:right="-450"/>
        <w:jc w:val="both"/>
        <w:rPr>
          <w:rFonts w:ascii="Times New Roman" w:hAnsi="Times New Roman" w:cs="Times New Roman"/>
          <w:b/>
          <w:bCs/>
          <w:color w:val="000000"/>
          <w:vertAlign w:val="subscript"/>
        </w:rPr>
      </w:pPr>
      <w:r w:rsidRPr="005A07F1">
        <w:rPr>
          <w:rFonts w:ascii="Times New Roman" w:hAnsi="Times New Roman" w:cs="Times New Roman"/>
          <w:noProof/>
          <w:color w:val="000000"/>
          <w:lang w:val="en-US" w:eastAsia="en-US"/>
        </w:rPr>
        <w:drawing>
          <wp:inline distT="0" distB="0" distL="0" distR="0">
            <wp:extent cx="3143250" cy="2333625"/>
            <wp:effectExtent l="0" t="0" r="19050" b="9525"/>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2707F" w:rsidRPr="00725BD6">
        <w:rPr>
          <w:rFonts w:ascii="Times New Roman" w:hAnsi="Times New Roman" w:cs="Times New Roman"/>
          <w:b/>
          <w:bCs/>
          <w:color w:val="000000"/>
          <w:vertAlign w:val="subscript"/>
        </w:rPr>
        <w:tab/>
      </w:r>
      <w:r w:rsidR="0002707F" w:rsidRPr="00725BD6">
        <w:rPr>
          <w:rFonts w:ascii="Times New Roman" w:hAnsi="Times New Roman" w:cs="Times New Roman"/>
          <w:b/>
          <w:bCs/>
          <w:color w:val="000000"/>
          <w:vertAlign w:val="subscript"/>
        </w:rPr>
        <w:tab/>
      </w:r>
      <w:r w:rsidR="0002707F" w:rsidRPr="00725BD6">
        <w:rPr>
          <w:rFonts w:ascii="Times New Roman" w:hAnsi="Times New Roman" w:cs="Times New Roman"/>
          <w:b/>
          <w:bCs/>
          <w:color w:val="000000"/>
          <w:vertAlign w:val="subscript"/>
        </w:rPr>
        <w:tab/>
      </w:r>
      <w:r w:rsidR="0002707F" w:rsidRPr="00725BD6">
        <w:rPr>
          <w:rFonts w:ascii="Times New Roman" w:hAnsi="Times New Roman" w:cs="Times New Roman"/>
          <w:b/>
          <w:bCs/>
          <w:color w:val="000000"/>
          <w:vertAlign w:val="subscript"/>
        </w:rPr>
        <w:tab/>
      </w:r>
    </w:p>
    <w:p w:rsidR="0002707F" w:rsidRDefault="0002707F" w:rsidP="008620FC">
      <w:pPr>
        <w:spacing w:after="0"/>
        <w:ind w:right="-450"/>
        <w:jc w:val="both"/>
        <w:rPr>
          <w:rFonts w:ascii="Times New Roman" w:hAnsi="Times New Roman" w:cs="Times New Roman"/>
          <w:b/>
          <w:bCs/>
          <w:color w:val="000000"/>
        </w:rPr>
      </w:pPr>
      <w:r w:rsidRPr="00725BD6">
        <w:rPr>
          <w:rFonts w:ascii="Times New Roman" w:hAnsi="Times New Roman" w:cs="Times New Roman"/>
          <w:b/>
          <w:bCs/>
          <w:color w:val="000000"/>
        </w:rPr>
        <w:t>Figure 4: Levels of CO</w:t>
      </w:r>
    </w:p>
    <w:p w:rsidR="008620FC" w:rsidRPr="008620FC" w:rsidRDefault="008620FC" w:rsidP="008620FC">
      <w:pPr>
        <w:spacing w:after="0"/>
        <w:ind w:right="-450"/>
        <w:jc w:val="both"/>
        <w:rPr>
          <w:rFonts w:ascii="Times New Roman" w:hAnsi="Times New Roman" w:cs="Times New Roman"/>
          <w:b/>
          <w:bCs/>
          <w:color w:val="000000"/>
          <w:vertAlign w:val="subscript"/>
        </w:rPr>
      </w:pPr>
    </w:p>
    <w:p w:rsidR="008620FC" w:rsidRDefault="005A07F1" w:rsidP="008620FC">
      <w:pPr>
        <w:spacing w:after="0"/>
        <w:ind w:right="-450"/>
        <w:jc w:val="both"/>
        <w:rPr>
          <w:rFonts w:ascii="Times New Roman" w:hAnsi="Times New Roman" w:cs="Times New Roman"/>
          <w:color w:val="000000"/>
        </w:rPr>
      </w:pPr>
      <w:r w:rsidRPr="005A07F1">
        <w:rPr>
          <w:rFonts w:ascii="Times New Roman" w:hAnsi="Times New Roman" w:cs="Times New Roman"/>
          <w:noProof/>
          <w:color w:val="000000"/>
          <w:lang w:val="en-US" w:eastAsia="en-US"/>
        </w:rPr>
        <w:drawing>
          <wp:inline distT="0" distB="0" distL="0" distR="0">
            <wp:extent cx="3143250" cy="2428875"/>
            <wp:effectExtent l="0" t="0" r="19050" b="9525"/>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620FC" w:rsidRDefault="0002707F" w:rsidP="008620FC">
      <w:pPr>
        <w:spacing w:after="0"/>
        <w:ind w:right="-450"/>
        <w:jc w:val="both"/>
        <w:rPr>
          <w:rFonts w:ascii="Times New Roman" w:hAnsi="Times New Roman" w:cs="Times New Roman"/>
          <w:b/>
          <w:bCs/>
          <w:color w:val="000000"/>
          <w:vertAlign w:val="subscript"/>
        </w:rPr>
      </w:pPr>
      <w:r w:rsidRPr="00725BD6">
        <w:rPr>
          <w:rFonts w:ascii="Times New Roman" w:hAnsi="Times New Roman" w:cs="Times New Roman"/>
          <w:b/>
          <w:bCs/>
          <w:color w:val="000000"/>
        </w:rPr>
        <w:t>Figure 5: Levels of O</w:t>
      </w:r>
      <w:r w:rsidRPr="00725BD6">
        <w:rPr>
          <w:rFonts w:ascii="Times New Roman" w:hAnsi="Times New Roman" w:cs="Times New Roman"/>
          <w:b/>
          <w:bCs/>
          <w:color w:val="000000"/>
          <w:vertAlign w:val="subscript"/>
        </w:rPr>
        <w:t>3</w:t>
      </w:r>
      <w:r w:rsidRPr="00725BD6">
        <w:rPr>
          <w:rFonts w:ascii="Times New Roman" w:hAnsi="Times New Roman" w:cs="Times New Roman"/>
          <w:b/>
          <w:bCs/>
          <w:color w:val="000000"/>
          <w:vertAlign w:val="subscript"/>
        </w:rPr>
        <w:tab/>
      </w:r>
      <w:r w:rsidRPr="00725BD6">
        <w:rPr>
          <w:rFonts w:ascii="Times New Roman" w:hAnsi="Times New Roman" w:cs="Times New Roman"/>
          <w:b/>
          <w:bCs/>
          <w:color w:val="000000"/>
          <w:vertAlign w:val="subscript"/>
        </w:rPr>
        <w:tab/>
      </w:r>
      <w:r w:rsidRPr="00725BD6">
        <w:rPr>
          <w:rFonts w:ascii="Times New Roman" w:hAnsi="Times New Roman" w:cs="Times New Roman"/>
          <w:b/>
          <w:bCs/>
          <w:color w:val="000000"/>
          <w:vertAlign w:val="subscript"/>
        </w:rPr>
        <w:tab/>
      </w:r>
      <w:r w:rsidRPr="00725BD6">
        <w:rPr>
          <w:rFonts w:ascii="Times New Roman" w:hAnsi="Times New Roman" w:cs="Times New Roman"/>
          <w:b/>
          <w:bCs/>
          <w:color w:val="000000"/>
          <w:vertAlign w:val="subscript"/>
        </w:rPr>
        <w:tab/>
      </w:r>
    </w:p>
    <w:p w:rsidR="008620FC" w:rsidRDefault="0002707F" w:rsidP="008620FC">
      <w:pPr>
        <w:spacing w:after="0"/>
        <w:ind w:right="-450"/>
        <w:jc w:val="both"/>
        <w:rPr>
          <w:rFonts w:ascii="Times New Roman" w:hAnsi="Times New Roman" w:cs="Times New Roman"/>
          <w:b/>
          <w:bCs/>
          <w:color w:val="000000"/>
          <w:vertAlign w:val="subscript"/>
        </w:rPr>
      </w:pPr>
      <w:r w:rsidRPr="00725BD6">
        <w:rPr>
          <w:rFonts w:ascii="Times New Roman" w:hAnsi="Times New Roman" w:cs="Times New Roman"/>
          <w:b/>
          <w:bCs/>
          <w:color w:val="000000"/>
          <w:vertAlign w:val="subscript"/>
        </w:rPr>
        <w:tab/>
      </w:r>
    </w:p>
    <w:p w:rsidR="008620FC" w:rsidRDefault="008620FC" w:rsidP="008620FC">
      <w:pPr>
        <w:spacing w:after="0"/>
        <w:ind w:right="-450"/>
        <w:jc w:val="both"/>
        <w:rPr>
          <w:rFonts w:ascii="Times New Roman" w:hAnsi="Times New Roman" w:cs="Times New Roman"/>
          <w:b/>
          <w:bCs/>
          <w:color w:val="000000"/>
        </w:rPr>
      </w:pPr>
      <w:r w:rsidRPr="005A07F1">
        <w:rPr>
          <w:rFonts w:ascii="Times New Roman" w:hAnsi="Times New Roman" w:cs="Times New Roman"/>
          <w:noProof/>
          <w:color w:val="000000"/>
          <w:lang w:val="en-US" w:eastAsia="en-US"/>
        </w:rPr>
        <w:lastRenderedPageBreak/>
        <w:drawing>
          <wp:inline distT="0" distB="0" distL="0" distR="0">
            <wp:extent cx="3295650" cy="2628900"/>
            <wp:effectExtent l="0" t="0" r="0" b="0"/>
            <wp:docPr id="1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E3BD9" w:rsidRPr="008620FC" w:rsidRDefault="0002707F" w:rsidP="008620FC">
      <w:pPr>
        <w:spacing w:after="0"/>
        <w:ind w:right="-450"/>
        <w:jc w:val="both"/>
        <w:rPr>
          <w:rFonts w:ascii="Times New Roman" w:hAnsi="Times New Roman" w:cs="Times New Roman"/>
          <w:color w:val="000000"/>
        </w:rPr>
      </w:pPr>
      <w:r w:rsidRPr="00725BD6">
        <w:rPr>
          <w:rFonts w:ascii="Times New Roman" w:hAnsi="Times New Roman" w:cs="Times New Roman"/>
          <w:b/>
          <w:bCs/>
          <w:color w:val="000000"/>
        </w:rPr>
        <w:t>Figure 6: Levels of SO</w:t>
      </w:r>
      <w:r w:rsidRPr="00725BD6">
        <w:rPr>
          <w:rFonts w:ascii="Times New Roman" w:hAnsi="Times New Roman" w:cs="Times New Roman"/>
          <w:b/>
          <w:bCs/>
          <w:color w:val="000000"/>
          <w:vertAlign w:val="subscript"/>
        </w:rPr>
        <w:t>2</w:t>
      </w:r>
    </w:p>
    <w:p w:rsidR="007D0349" w:rsidRDefault="007D0349" w:rsidP="00271B5A">
      <w:pPr>
        <w:spacing w:after="0"/>
        <w:jc w:val="both"/>
        <w:rPr>
          <w:rFonts w:ascii="Times New Roman" w:hAnsi="Times New Roman" w:cs="Times New Roman"/>
          <w:b/>
          <w:color w:val="000000"/>
        </w:rPr>
      </w:pPr>
    </w:p>
    <w:p w:rsidR="009A4607" w:rsidRDefault="009A4607" w:rsidP="009A4607">
      <w:pPr>
        <w:jc w:val="both"/>
        <w:rPr>
          <w:rFonts w:ascii="Times New Roman" w:eastAsia="Times New Roman" w:hAnsi="Times New Roman" w:cs="Times New Roman"/>
          <w:color w:val="000000"/>
        </w:rPr>
      </w:pPr>
    </w:p>
    <w:p w:rsidR="004E713F" w:rsidRPr="00617971" w:rsidRDefault="009A4607" w:rsidP="009A4607">
      <w:pPr>
        <w:spacing w:line="360" w:lineRule="auto"/>
        <w:jc w:val="both"/>
        <w:rPr>
          <w:rFonts w:ascii="Times New Roman" w:hAnsi="Times New Roman" w:cs="Times New Roman"/>
          <w:b/>
        </w:rPr>
      </w:pPr>
      <w:r w:rsidRPr="009A4607">
        <w:rPr>
          <w:rFonts w:ascii="Times New Roman" w:eastAsia="Times New Roman" w:hAnsi="Times New Roman" w:cs="Times New Roman"/>
          <w:color w:val="000000"/>
        </w:rPr>
        <w:t xml:space="preserve">The measurements of the above are collected by </w:t>
      </w:r>
      <w:r w:rsidR="00F673B2">
        <w:rPr>
          <w:rFonts w:ascii="Times New Roman" w:eastAsia="Times New Roman" w:hAnsi="Times New Roman" w:cs="Times New Roman"/>
          <w:color w:val="000000"/>
        </w:rPr>
        <w:t>the project on an hourly basis,everyday.</w:t>
      </w:r>
      <w:r w:rsidRPr="009A4607">
        <w:rPr>
          <w:rFonts w:ascii="Times New Roman" w:eastAsia="Times New Roman" w:hAnsi="Times New Roman" w:cs="Times New Roman"/>
          <w:color w:val="000000"/>
        </w:rPr>
        <w:t>According to definition of pollutants defined by various air quality departments and SAFAR the following are considered as major pollutants</w:t>
      </w:r>
      <w:r w:rsidR="00F673B2">
        <w:rPr>
          <w:rFonts w:ascii="Times New Roman" w:eastAsia="Times New Roman" w:hAnsi="Times New Roman" w:cs="Times New Roman"/>
          <w:color w:val="000000"/>
        </w:rPr>
        <w:t>.</w:t>
      </w:r>
      <w:r w:rsidRPr="008946EC">
        <w:rPr>
          <w:rFonts w:ascii="Times New Roman" w:eastAsia="Times New Roman" w:hAnsi="Times New Roman" w:cs="Times New Roman"/>
          <w:color w:val="000000"/>
        </w:rPr>
        <w:t xml:space="preserve">The data for each of the above pollutants were compiled and an average for each of the pollutants was </w:t>
      </w:r>
      <w:r>
        <w:rPr>
          <w:rFonts w:ascii="Times New Roman" w:eastAsia="Times New Roman" w:hAnsi="Times New Roman" w:cs="Times New Roman"/>
          <w:color w:val="000000"/>
        </w:rPr>
        <w:t>observed on an interval of four</w:t>
      </w:r>
      <w:r w:rsidRPr="008946EC">
        <w:rPr>
          <w:rFonts w:ascii="Times New Roman" w:eastAsia="Times New Roman" w:hAnsi="Times New Roman" w:cs="Times New Roman"/>
          <w:color w:val="000000"/>
        </w:rPr>
        <w:t xml:space="preserve"> days each from the 3</w:t>
      </w:r>
      <w:r w:rsidRPr="009A4607">
        <w:rPr>
          <w:rFonts w:ascii="Times New Roman" w:eastAsia="Times New Roman" w:hAnsi="Times New Roman" w:cs="Times New Roman"/>
          <w:color w:val="000000"/>
        </w:rPr>
        <w:t>rd</w:t>
      </w:r>
      <w:r w:rsidRPr="008946EC">
        <w:rPr>
          <w:rFonts w:ascii="Times New Roman" w:eastAsia="Times New Roman" w:hAnsi="Times New Roman" w:cs="Times New Roman"/>
          <w:color w:val="000000"/>
        </w:rPr>
        <w:t xml:space="preserve"> of January 2016 till the 26</w:t>
      </w:r>
      <w:r w:rsidRPr="009A4607">
        <w:rPr>
          <w:rFonts w:ascii="Times New Roman" w:eastAsia="Times New Roman" w:hAnsi="Times New Roman" w:cs="Times New Roman"/>
          <w:color w:val="000000"/>
        </w:rPr>
        <w:t>th</w:t>
      </w:r>
      <w:r w:rsidRPr="008946EC">
        <w:rPr>
          <w:rFonts w:ascii="Times New Roman" w:eastAsia="Times New Roman" w:hAnsi="Times New Roman" w:cs="Times New Roman"/>
          <w:color w:val="000000"/>
        </w:rPr>
        <w:t xml:space="preserve"> of February 2016 to observe the actual levels of the pollut</w:t>
      </w:r>
      <w:r w:rsidR="00F673B2">
        <w:rPr>
          <w:rFonts w:ascii="Times New Roman" w:eastAsia="Times New Roman" w:hAnsi="Times New Roman" w:cs="Times New Roman"/>
          <w:color w:val="000000"/>
        </w:rPr>
        <w:t>ants before the smoke breakout,</w:t>
      </w:r>
      <w:r w:rsidRPr="008946EC">
        <w:rPr>
          <w:rFonts w:ascii="Times New Roman" w:eastAsia="Times New Roman" w:hAnsi="Times New Roman" w:cs="Times New Roman"/>
          <w:color w:val="000000"/>
        </w:rPr>
        <w:t xml:space="preserve">the level of pollutants during the smoke breakout and the levels of pollutants after the smoke </w:t>
      </w:r>
      <w:r w:rsidR="00F673B2">
        <w:rPr>
          <w:rFonts w:ascii="Times New Roman" w:eastAsia="Times New Roman" w:hAnsi="Times New Roman" w:cs="Times New Roman"/>
          <w:color w:val="000000"/>
        </w:rPr>
        <w:t>breakout.</w:t>
      </w:r>
      <w:r w:rsidR="00F977EA" w:rsidRPr="008946EC">
        <w:rPr>
          <w:rFonts w:ascii="Times New Roman" w:eastAsia="Times New Roman" w:hAnsi="Times New Roman" w:cs="Times New Roman"/>
          <w:color w:val="000000"/>
        </w:rPr>
        <w:t>With</w:t>
      </w:r>
      <w:r w:rsidRPr="008946EC">
        <w:rPr>
          <w:rFonts w:ascii="Times New Roman" w:eastAsia="Times New Roman" w:hAnsi="Times New Roman" w:cs="Times New Roman"/>
          <w:color w:val="000000"/>
        </w:rPr>
        <w:t xml:space="preserve"> these average values line graphs were prepared with the X- axis showing the days of observation of pollutants and the Y axis showing the pollutant level as per the measurement o</w:t>
      </w:r>
      <w:r w:rsidR="00F673B2">
        <w:rPr>
          <w:rFonts w:ascii="Times New Roman" w:eastAsia="Times New Roman" w:hAnsi="Times New Roman" w:cs="Times New Roman"/>
          <w:color w:val="000000"/>
        </w:rPr>
        <w:t>bserved during the time period.</w:t>
      </w:r>
      <w:r w:rsidR="004E713F">
        <w:rPr>
          <w:rFonts w:ascii="Times New Roman" w:hAnsi="Times New Roman" w:cs="Times New Roman"/>
          <w:bCs/>
          <w:color w:val="000000"/>
        </w:rPr>
        <w:t>It was seen that the levels of PM</w:t>
      </w:r>
      <w:r w:rsidR="004E713F">
        <w:rPr>
          <w:rFonts w:ascii="Times New Roman" w:hAnsi="Times New Roman" w:cs="Times New Roman"/>
          <w:bCs/>
          <w:color w:val="000000"/>
          <w:vertAlign w:val="subscript"/>
        </w:rPr>
        <w:t>10</w:t>
      </w:r>
      <w:r w:rsidR="00F673B2">
        <w:rPr>
          <w:rFonts w:ascii="Times New Roman" w:hAnsi="Times New Roman" w:cs="Times New Roman"/>
          <w:bCs/>
          <w:color w:val="000000"/>
        </w:rPr>
        <w:t>,</w:t>
      </w:r>
      <w:r w:rsidR="004E713F">
        <w:rPr>
          <w:rFonts w:ascii="Times New Roman" w:hAnsi="Times New Roman" w:cs="Times New Roman"/>
          <w:bCs/>
          <w:color w:val="000000"/>
        </w:rPr>
        <w:t>PM</w:t>
      </w:r>
      <w:r w:rsidR="004E713F">
        <w:rPr>
          <w:rFonts w:ascii="Times New Roman" w:hAnsi="Times New Roman" w:cs="Times New Roman"/>
          <w:bCs/>
          <w:color w:val="000000"/>
          <w:vertAlign w:val="subscript"/>
        </w:rPr>
        <w:t>2.5</w:t>
      </w:r>
      <w:r w:rsidR="004E713F">
        <w:rPr>
          <w:rFonts w:ascii="Times New Roman" w:hAnsi="Times New Roman" w:cs="Times New Roman"/>
          <w:bCs/>
          <w:color w:val="000000"/>
        </w:rPr>
        <w:t>,NO</w:t>
      </w:r>
      <w:r w:rsidR="004E713F">
        <w:rPr>
          <w:rFonts w:ascii="Times New Roman" w:hAnsi="Times New Roman" w:cs="Times New Roman"/>
          <w:bCs/>
          <w:color w:val="000000"/>
          <w:vertAlign w:val="subscript"/>
        </w:rPr>
        <w:t xml:space="preserve">2 </w:t>
      </w:r>
      <w:r w:rsidR="004E713F">
        <w:rPr>
          <w:rFonts w:ascii="Times New Roman" w:hAnsi="Times New Roman" w:cs="Times New Roman"/>
          <w:bCs/>
          <w:color w:val="000000"/>
        </w:rPr>
        <w:t>and CO had become hi</w:t>
      </w:r>
      <w:r w:rsidR="00F673B2">
        <w:rPr>
          <w:rFonts w:ascii="Times New Roman" w:hAnsi="Times New Roman" w:cs="Times New Roman"/>
          <w:bCs/>
          <w:color w:val="000000"/>
        </w:rPr>
        <w:t>gh during the days of breakout.</w:t>
      </w:r>
      <w:r w:rsidR="004E713F">
        <w:rPr>
          <w:rFonts w:ascii="Times New Roman" w:hAnsi="Times New Roman" w:cs="Times New Roman"/>
          <w:bCs/>
          <w:color w:val="000000"/>
        </w:rPr>
        <w:t>Hence, the chances of respiratory, heart and problems with regard to lungs have high probability among the affected population.</w:t>
      </w:r>
    </w:p>
    <w:p w:rsidR="004E713F" w:rsidRDefault="004E713F" w:rsidP="00271B5A">
      <w:pPr>
        <w:spacing w:after="0"/>
        <w:jc w:val="both"/>
        <w:rPr>
          <w:rFonts w:ascii="Times New Roman" w:hAnsi="Times New Roman" w:cs="Times New Roman"/>
          <w:b/>
          <w:color w:val="000000"/>
        </w:rPr>
      </w:pPr>
    </w:p>
    <w:p w:rsidR="00271B5A" w:rsidRDefault="00D17062" w:rsidP="00271B5A">
      <w:pPr>
        <w:spacing w:after="0"/>
        <w:jc w:val="both"/>
        <w:rPr>
          <w:rFonts w:ascii="Times New Roman" w:hAnsi="Times New Roman" w:cs="Times New Roman"/>
          <w:b/>
        </w:rPr>
      </w:pPr>
      <w:r>
        <w:rPr>
          <w:rFonts w:ascii="Times New Roman" w:hAnsi="Times New Roman" w:cs="Times New Roman"/>
          <w:b/>
        </w:rPr>
        <w:t xml:space="preserve">Issues emerging from </w:t>
      </w:r>
      <w:r w:rsidR="00271B5A" w:rsidRPr="00271B5A">
        <w:rPr>
          <w:rFonts w:ascii="Times New Roman" w:hAnsi="Times New Roman" w:cs="Times New Roman"/>
          <w:b/>
        </w:rPr>
        <w:t xml:space="preserve"> </w:t>
      </w:r>
      <w:r w:rsidR="00CB2907">
        <w:rPr>
          <w:rFonts w:ascii="Times New Roman" w:hAnsi="Times New Roman" w:cs="Times New Roman"/>
          <w:b/>
        </w:rPr>
        <w:t>h</w:t>
      </w:r>
      <w:r w:rsidR="00271B5A" w:rsidRPr="00271B5A">
        <w:rPr>
          <w:rFonts w:ascii="Times New Roman" w:hAnsi="Times New Roman" w:cs="Times New Roman"/>
          <w:b/>
        </w:rPr>
        <w:t>ouseh</w:t>
      </w:r>
      <w:r>
        <w:rPr>
          <w:rFonts w:ascii="Times New Roman" w:hAnsi="Times New Roman" w:cs="Times New Roman"/>
          <w:b/>
        </w:rPr>
        <w:t>old interviews</w:t>
      </w:r>
    </w:p>
    <w:p w:rsidR="00271B5A" w:rsidRPr="00271B5A" w:rsidRDefault="00271B5A" w:rsidP="00271B5A">
      <w:pPr>
        <w:spacing w:after="0"/>
        <w:jc w:val="both"/>
        <w:rPr>
          <w:rFonts w:ascii="Times New Roman" w:hAnsi="Times New Roman" w:cs="Times New Roman"/>
        </w:rPr>
      </w:pPr>
      <w:r w:rsidRPr="00271B5A">
        <w:rPr>
          <w:rFonts w:ascii="Times New Roman" w:hAnsi="Times New Roman" w:cs="Times New Roman"/>
        </w:rPr>
        <w:t>The</w:t>
      </w:r>
      <w:r w:rsidR="008C710E">
        <w:rPr>
          <w:rFonts w:ascii="Times New Roman" w:hAnsi="Times New Roman" w:cs="Times New Roman"/>
        </w:rPr>
        <w:t xml:space="preserve"> findings emerging from the </w:t>
      </w:r>
      <w:r w:rsidRPr="00271B5A">
        <w:rPr>
          <w:rFonts w:ascii="Times New Roman" w:hAnsi="Times New Roman" w:cs="Times New Roman"/>
        </w:rPr>
        <w:t xml:space="preserve"> interviews carried out had brought out details with regards to</w:t>
      </w:r>
    </w:p>
    <w:p w:rsidR="00271B5A" w:rsidRPr="00271B5A" w:rsidRDefault="00271B5A" w:rsidP="00271B5A">
      <w:pPr>
        <w:pStyle w:val="ListParagraph"/>
        <w:numPr>
          <w:ilvl w:val="0"/>
          <w:numId w:val="7"/>
        </w:numPr>
        <w:spacing w:after="0"/>
        <w:jc w:val="both"/>
        <w:rPr>
          <w:rFonts w:ascii="Times New Roman" w:hAnsi="Times New Roman" w:cs="Times New Roman"/>
        </w:rPr>
      </w:pPr>
      <w:r w:rsidRPr="00271B5A">
        <w:rPr>
          <w:rFonts w:ascii="Times New Roman" w:hAnsi="Times New Roman" w:cs="Times New Roman"/>
        </w:rPr>
        <w:t>The situational assessment of fire breakout on their health, the way it had affected their life during those days and their experience with regard to the breakout of fire.</w:t>
      </w:r>
    </w:p>
    <w:p w:rsidR="00271B5A" w:rsidRPr="00271B5A" w:rsidRDefault="00271B5A" w:rsidP="00271B5A">
      <w:pPr>
        <w:pStyle w:val="ListParagraph"/>
        <w:numPr>
          <w:ilvl w:val="0"/>
          <w:numId w:val="7"/>
        </w:numPr>
        <w:spacing w:after="0"/>
        <w:jc w:val="both"/>
        <w:rPr>
          <w:rFonts w:ascii="Times New Roman" w:hAnsi="Times New Roman" w:cs="Times New Roman"/>
        </w:rPr>
      </w:pPr>
      <w:r w:rsidRPr="00271B5A">
        <w:rPr>
          <w:rFonts w:ascii="Times New Roman" w:hAnsi="Times New Roman" w:cs="Times New Roman"/>
        </w:rPr>
        <w:t>The health condition and the approach and access to healthcare facilities and affordability with regard to such services.</w:t>
      </w:r>
    </w:p>
    <w:p w:rsidR="00271B5A" w:rsidRPr="00271B5A" w:rsidRDefault="00271B5A" w:rsidP="00271B5A">
      <w:pPr>
        <w:pStyle w:val="ListParagraph"/>
        <w:numPr>
          <w:ilvl w:val="0"/>
          <w:numId w:val="7"/>
        </w:numPr>
        <w:spacing w:after="0"/>
        <w:jc w:val="both"/>
        <w:rPr>
          <w:rFonts w:ascii="Times New Roman" w:hAnsi="Times New Roman" w:cs="Times New Roman"/>
        </w:rPr>
      </w:pPr>
      <w:r w:rsidRPr="00271B5A">
        <w:rPr>
          <w:rFonts w:ascii="Times New Roman" w:hAnsi="Times New Roman" w:cs="Times New Roman"/>
        </w:rPr>
        <w:t>The social problems and the other issues faced allied with the dumping ground.</w:t>
      </w:r>
    </w:p>
    <w:p w:rsidR="00271B5A" w:rsidRDefault="00271B5A" w:rsidP="00271B5A">
      <w:pPr>
        <w:pStyle w:val="ListParagraph"/>
        <w:numPr>
          <w:ilvl w:val="0"/>
          <w:numId w:val="7"/>
        </w:numPr>
        <w:spacing w:after="0"/>
        <w:jc w:val="both"/>
        <w:rPr>
          <w:rFonts w:ascii="Times New Roman" w:hAnsi="Times New Roman" w:cs="Times New Roman"/>
        </w:rPr>
      </w:pPr>
      <w:r w:rsidRPr="00271B5A">
        <w:rPr>
          <w:rFonts w:ascii="Times New Roman" w:hAnsi="Times New Roman" w:cs="Times New Roman"/>
        </w:rPr>
        <w:t>The living condition of the population in the area, including occupation, shelter, water supply, and toilet.</w:t>
      </w:r>
    </w:p>
    <w:p w:rsidR="00271B5A" w:rsidRPr="00271B5A" w:rsidRDefault="00271B5A" w:rsidP="00271B5A">
      <w:pPr>
        <w:spacing w:after="0"/>
        <w:ind w:left="360"/>
        <w:jc w:val="both"/>
        <w:rPr>
          <w:rFonts w:ascii="Times New Roman" w:hAnsi="Times New Roman" w:cs="Times New Roman"/>
        </w:rPr>
      </w:pPr>
      <w:r w:rsidRPr="00271B5A">
        <w:rPr>
          <w:rFonts w:ascii="Times New Roman" w:hAnsi="Times New Roman" w:cs="Times New Roman"/>
        </w:rPr>
        <w:t>According to the key informant interviews, the massive fire breakout</w:t>
      </w:r>
      <w:r w:rsidR="006176BC">
        <w:rPr>
          <w:rFonts w:ascii="Times New Roman" w:hAnsi="Times New Roman" w:cs="Times New Roman"/>
        </w:rPr>
        <w:t xml:space="preserve"> on </w:t>
      </w:r>
      <w:r w:rsidR="006176BC" w:rsidRPr="00271B5A">
        <w:rPr>
          <w:rFonts w:ascii="Times New Roman" w:hAnsi="Times New Roman" w:cs="Times New Roman"/>
        </w:rPr>
        <w:t>28</w:t>
      </w:r>
      <w:r w:rsidR="006176BC" w:rsidRPr="00271B5A">
        <w:rPr>
          <w:rFonts w:ascii="Times New Roman" w:hAnsi="Times New Roman" w:cs="Times New Roman"/>
          <w:vertAlign w:val="superscript"/>
        </w:rPr>
        <w:t>th</w:t>
      </w:r>
      <w:r w:rsidR="006176BC" w:rsidRPr="00271B5A">
        <w:rPr>
          <w:rFonts w:ascii="Times New Roman" w:hAnsi="Times New Roman" w:cs="Times New Roman"/>
        </w:rPr>
        <w:t xml:space="preserve"> January 2016</w:t>
      </w:r>
      <w:r w:rsidR="006176BC">
        <w:rPr>
          <w:rFonts w:ascii="Times New Roman" w:hAnsi="Times New Roman" w:cs="Times New Roman"/>
        </w:rPr>
        <w:t>,</w:t>
      </w:r>
      <w:r w:rsidRPr="00271B5A">
        <w:rPr>
          <w:rFonts w:ascii="Times New Roman" w:hAnsi="Times New Roman" w:cs="Times New Roman"/>
        </w:rPr>
        <w:t>led to a continuous fire for almost 16 days including huge amounts of smoke emitted</w:t>
      </w:r>
      <w:r w:rsidR="006176BC">
        <w:rPr>
          <w:rFonts w:ascii="Times New Roman" w:hAnsi="Times New Roman" w:cs="Times New Roman"/>
        </w:rPr>
        <w:t xml:space="preserve"> and spread over the </w:t>
      </w:r>
      <w:r w:rsidR="006176BC">
        <w:rPr>
          <w:rFonts w:ascii="Times New Roman" w:hAnsi="Times New Roman" w:cs="Times New Roman"/>
        </w:rPr>
        <w:lastRenderedPageBreak/>
        <w:t>surrounding areas</w:t>
      </w:r>
      <w:r w:rsidR="00F673B2">
        <w:rPr>
          <w:rFonts w:ascii="Times New Roman" w:hAnsi="Times New Roman" w:cs="Times New Roman"/>
        </w:rPr>
        <w:t>.</w:t>
      </w:r>
      <w:r w:rsidRPr="00271B5A">
        <w:rPr>
          <w:rFonts w:ascii="Times New Roman" w:hAnsi="Times New Roman" w:cs="Times New Roman"/>
        </w:rPr>
        <w:t xml:space="preserve">At different times they experienced different levels of smoke </w:t>
      </w:r>
      <w:r w:rsidR="00F673B2">
        <w:rPr>
          <w:rFonts w:ascii="Times New Roman" w:hAnsi="Times New Roman" w:cs="Times New Roman"/>
        </w:rPr>
        <w:t>with</w:t>
      </w:r>
      <w:r w:rsidRPr="00271B5A">
        <w:rPr>
          <w:rFonts w:ascii="Times New Roman" w:hAnsi="Times New Roman" w:cs="Times New Roman"/>
        </w:rPr>
        <w:t xml:space="preserve"> different </w:t>
      </w:r>
      <w:r w:rsidR="008C710E">
        <w:rPr>
          <w:rFonts w:ascii="Times New Roman" w:hAnsi="Times New Roman" w:cs="Times New Roman"/>
        </w:rPr>
        <w:t>odour</w:t>
      </w:r>
      <w:r w:rsidR="00F673B2">
        <w:rPr>
          <w:rFonts w:ascii="Times New Roman" w:hAnsi="Times New Roman" w:cs="Times New Roman"/>
        </w:rPr>
        <w:t>,due to the direction of wind,</w:t>
      </w:r>
      <w:r w:rsidRPr="00271B5A">
        <w:rPr>
          <w:rFonts w:ascii="Times New Roman" w:hAnsi="Times New Roman" w:cs="Times New Roman"/>
        </w:rPr>
        <w:t>initially most of them could not walk around properly because nothing could</w:t>
      </w:r>
      <w:r w:rsidR="00F673B2">
        <w:rPr>
          <w:rFonts w:ascii="Times New Roman" w:hAnsi="Times New Roman" w:cs="Times New Roman"/>
        </w:rPr>
        <w:t xml:space="preserve"> be seen due to the dense smog.</w:t>
      </w:r>
      <w:r w:rsidR="006176BC">
        <w:rPr>
          <w:rFonts w:ascii="Times New Roman" w:hAnsi="Times New Roman" w:cs="Times New Roman"/>
        </w:rPr>
        <w:t>One of the respondent mentioned that h</w:t>
      </w:r>
      <w:r w:rsidRPr="00271B5A">
        <w:rPr>
          <w:rFonts w:ascii="Times New Roman" w:hAnsi="Times New Roman" w:cs="Times New Roman"/>
        </w:rPr>
        <w:t xml:space="preserve">e felt smoke in his breath for almost 25 days. </w:t>
      </w:r>
    </w:p>
    <w:p w:rsidR="00271B5A" w:rsidRPr="00271B5A" w:rsidRDefault="00271B5A" w:rsidP="00271B5A">
      <w:pPr>
        <w:spacing w:after="0" w:line="360" w:lineRule="auto"/>
        <w:ind w:firstLine="360"/>
        <w:jc w:val="both"/>
        <w:rPr>
          <w:rFonts w:ascii="Times New Roman" w:hAnsi="Times New Roman" w:cs="Times New Roman"/>
        </w:rPr>
      </w:pPr>
      <w:r w:rsidRPr="00271B5A">
        <w:rPr>
          <w:rFonts w:ascii="Times New Roman" w:hAnsi="Times New Roman" w:cs="Times New Roman"/>
        </w:rPr>
        <w:t xml:space="preserve">An </w:t>
      </w:r>
      <w:r w:rsidRPr="00A136ED">
        <w:rPr>
          <w:rFonts w:ascii="Times New Roman" w:hAnsi="Times New Roman" w:cs="Times New Roman"/>
        </w:rPr>
        <w:t>Arabic teacher (Age 42)</w:t>
      </w:r>
      <w:r w:rsidRPr="00271B5A">
        <w:rPr>
          <w:rFonts w:ascii="Times New Roman" w:hAnsi="Times New Roman" w:cs="Times New Roman"/>
        </w:rPr>
        <w:t xml:space="preserve"> who was interviewed said that</w:t>
      </w:r>
    </w:p>
    <w:p w:rsidR="00271B5A" w:rsidRDefault="00271B5A" w:rsidP="003C72D4">
      <w:pPr>
        <w:pStyle w:val="ListParagraph"/>
        <w:spacing w:after="0"/>
        <w:jc w:val="both"/>
        <w:rPr>
          <w:rFonts w:ascii="Times New Roman" w:hAnsi="Times New Roman" w:cs="Times New Roman"/>
          <w:i/>
          <w:iCs/>
        </w:rPr>
      </w:pPr>
      <w:r w:rsidRPr="00271B5A">
        <w:rPr>
          <w:rFonts w:ascii="Times New Roman" w:hAnsi="Times New Roman" w:cs="Times New Roman"/>
          <w:i/>
          <w:iCs/>
        </w:rPr>
        <w:t xml:space="preserve">‘….When I woke up early on the day the fire broke out, while preparing for my </w:t>
      </w:r>
      <w:r w:rsidR="00F673B2">
        <w:rPr>
          <w:rFonts w:ascii="Times New Roman" w:hAnsi="Times New Roman" w:cs="Times New Roman"/>
          <w:i/>
          <w:iCs/>
        </w:rPr>
        <w:t>lectures,</w:t>
      </w:r>
      <w:r w:rsidRPr="00271B5A">
        <w:rPr>
          <w:rFonts w:ascii="Times New Roman" w:hAnsi="Times New Roman" w:cs="Times New Roman"/>
          <w:i/>
          <w:iCs/>
        </w:rPr>
        <w:t>I felt the smoke in the air and thought that it wa</w:t>
      </w:r>
      <w:r w:rsidR="00F673B2">
        <w:rPr>
          <w:rFonts w:ascii="Times New Roman" w:hAnsi="Times New Roman" w:cs="Times New Roman"/>
          <w:i/>
          <w:iCs/>
        </w:rPr>
        <w:t>s fires which usually occurred;</w:t>
      </w:r>
      <w:r w:rsidRPr="00271B5A">
        <w:rPr>
          <w:rFonts w:ascii="Times New Roman" w:hAnsi="Times New Roman" w:cs="Times New Roman"/>
          <w:i/>
          <w:iCs/>
        </w:rPr>
        <w:t>when rag pick</w:t>
      </w:r>
      <w:r w:rsidR="00F673B2">
        <w:rPr>
          <w:rFonts w:ascii="Times New Roman" w:hAnsi="Times New Roman" w:cs="Times New Roman"/>
          <w:i/>
          <w:iCs/>
        </w:rPr>
        <w:t>ers burn waste to obtain scrap,</w:t>
      </w:r>
      <w:r w:rsidRPr="00271B5A">
        <w:rPr>
          <w:rFonts w:ascii="Times New Roman" w:hAnsi="Times New Roman" w:cs="Times New Roman"/>
          <w:i/>
          <w:iCs/>
        </w:rPr>
        <w:t>it is when people started making noise that I realised t</w:t>
      </w:r>
      <w:r w:rsidR="00F673B2">
        <w:rPr>
          <w:rFonts w:ascii="Times New Roman" w:hAnsi="Times New Roman" w:cs="Times New Roman"/>
          <w:i/>
          <w:iCs/>
        </w:rPr>
        <w:t>hat the situation was intense’.</w:t>
      </w:r>
    </w:p>
    <w:p w:rsidR="00271B5A" w:rsidRPr="00271B5A" w:rsidRDefault="00271B5A" w:rsidP="00271B5A">
      <w:pPr>
        <w:spacing w:after="0"/>
        <w:jc w:val="both"/>
        <w:rPr>
          <w:rFonts w:ascii="Times New Roman" w:hAnsi="Times New Roman" w:cs="Times New Roman"/>
        </w:rPr>
      </w:pPr>
      <w:r w:rsidRPr="00271B5A">
        <w:rPr>
          <w:rFonts w:ascii="Times New Roman" w:hAnsi="Times New Roman" w:cs="Times New Roman"/>
        </w:rPr>
        <w:t xml:space="preserve">Fires are a common </w:t>
      </w:r>
      <w:r w:rsidR="00F673B2">
        <w:rPr>
          <w:rFonts w:ascii="Times New Roman" w:hAnsi="Times New Roman" w:cs="Times New Roman"/>
        </w:rPr>
        <w:t>affair near the dumping ground.</w:t>
      </w:r>
      <w:r w:rsidR="007D2C26">
        <w:rPr>
          <w:rFonts w:ascii="Times New Roman" w:hAnsi="Times New Roman" w:cs="Times New Roman"/>
        </w:rPr>
        <w:t xml:space="preserve">Most of the </w:t>
      </w:r>
      <w:r w:rsidRPr="00271B5A">
        <w:rPr>
          <w:rFonts w:ascii="Times New Roman" w:hAnsi="Times New Roman" w:cs="Times New Roman"/>
        </w:rPr>
        <w:t xml:space="preserve">respondents </w:t>
      </w:r>
      <w:r w:rsidR="007D2C26">
        <w:rPr>
          <w:rFonts w:ascii="Times New Roman" w:hAnsi="Times New Roman" w:cs="Times New Roman"/>
        </w:rPr>
        <w:t>believe</w:t>
      </w:r>
      <w:r w:rsidRPr="00271B5A">
        <w:rPr>
          <w:rFonts w:ascii="Times New Roman" w:hAnsi="Times New Roman" w:cs="Times New Roman"/>
        </w:rPr>
        <w:t xml:space="preserve"> that rag pickers put fire on a regular ba</w:t>
      </w:r>
      <w:r w:rsidR="007D2C26">
        <w:rPr>
          <w:rFonts w:ascii="Times New Roman" w:hAnsi="Times New Roman" w:cs="Times New Roman"/>
        </w:rPr>
        <w:t>sis</w:t>
      </w:r>
      <w:r w:rsidRPr="00271B5A">
        <w:rPr>
          <w:rFonts w:ascii="Times New Roman" w:hAnsi="Times New Roman" w:cs="Times New Roman"/>
        </w:rPr>
        <w:t xml:space="preserve">. </w:t>
      </w:r>
    </w:p>
    <w:p w:rsidR="00271B5A" w:rsidRDefault="00271B5A" w:rsidP="00271B5A">
      <w:pPr>
        <w:spacing w:after="0"/>
        <w:jc w:val="both"/>
        <w:rPr>
          <w:rFonts w:ascii="Times New Roman" w:hAnsi="Times New Roman" w:cs="Times New Roman"/>
          <w:iCs/>
        </w:rPr>
      </w:pPr>
      <w:r w:rsidRPr="00271B5A">
        <w:rPr>
          <w:rFonts w:ascii="Times New Roman" w:hAnsi="Times New Roman" w:cs="Times New Roman"/>
          <w:iCs/>
        </w:rPr>
        <w:t xml:space="preserve">About the fires </w:t>
      </w:r>
      <w:r w:rsidR="00654409">
        <w:rPr>
          <w:rFonts w:ascii="Times New Roman" w:hAnsi="Times New Roman" w:cs="Times New Roman"/>
          <w:iCs/>
        </w:rPr>
        <w:t xml:space="preserve">the </w:t>
      </w:r>
      <w:r w:rsidR="00654409" w:rsidRPr="00A136ED">
        <w:rPr>
          <w:rFonts w:ascii="Times New Roman" w:hAnsi="Times New Roman" w:cs="Times New Roman"/>
          <w:iCs/>
        </w:rPr>
        <w:t>Key Informant</w:t>
      </w:r>
      <w:r w:rsidR="00F673B2">
        <w:rPr>
          <w:rFonts w:ascii="Times New Roman" w:hAnsi="Times New Roman" w:cs="Times New Roman"/>
          <w:iCs/>
        </w:rPr>
        <w:t xml:space="preserve"> </w:t>
      </w:r>
      <w:r w:rsidR="007D2C26">
        <w:rPr>
          <w:rFonts w:ascii="Times New Roman" w:hAnsi="Times New Roman" w:cs="Times New Roman"/>
          <w:iCs/>
        </w:rPr>
        <w:t>cited</w:t>
      </w:r>
      <w:r w:rsidRPr="00271B5A">
        <w:rPr>
          <w:rFonts w:ascii="Times New Roman" w:hAnsi="Times New Roman" w:cs="Times New Roman"/>
          <w:iCs/>
        </w:rPr>
        <w:t xml:space="preserve"> that</w:t>
      </w:r>
    </w:p>
    <w:p w:rsidR="00271B5A" w:rsidRPr="00271B5A" w:rsidRDefault="00271B5A" w:rsidP="003C72D4">
      <w:pPr>
        <w:spacing w:after="0"/>
        <w:jc w:val="both"/>
        <w:rPr>
          <w:rFonts w:ascii="Times New Roman" w:hAnsi="Times New Roman" w:cs="Times New Roman"/>
          <w:i/>
        </w:rPr>
      </w:pPr>
      <w:r w:rsidRPr="00271B5A">
        <w:rPr>
          <w:rFonts w:ascii="Times New Roman" w:hAnsi="Times New Roman" w:cs="Times New Roman"/>
          <w:i/>
        </w:rPr>
        <w:t>‘....</w:t>
      </w:r>
      <w:r>
        <w:rPr>
          <w:rFonts w:ascii="Times New Roman" w:hAnsi="Times New Roman" w:cs="Times New Roman"/>
          <w:i/>
        </w:rPr>
        <w:t>fires are common</w:t>
      </w:r>
      <w:r w:rsidR="007D2C26">
        <w:rPr>
          <w:rFonts w:ascii="Times New Roman" w:hAnsi="Times New Roman" w:cs="Times New Roman"/>
          <w:i/>
        </w:rPr>
        <w:t xml:space="preserve">, </w:t>
      </w:r>
      <w:r w:rsidRPr="00271B5A">
        <w:rPr>
          <w:rFonts w:ascii="Times New Roman" w:hAnsi="Times New Roman" w:cs="Times New Roman"/>
          <w:i/>
        </w:rPr>
        <w:t xml:space="preserve">every time rag pickers collect scrap and </w:t>
      </w:r>
      <w:r w:rsidR="00F673B2">
        <w:rPr>
          <w:rFonts w:ascii="Times New Roman" w:hAnsi="Times New Roman" w:cs="Times New Roman"/>
          <w:i/>
        </w:rPr>
        <w:t>put waste to fire to get metal,</w:t>
      </w:r>
      <w:r w:rsidRPr="00271B5A">
        <w:rPr>
          <w:rFonts w:ascii="Times New Roman" w:hAnsi="Times New Roman" w:cs="Times New Roman"/>
          <w:i/>
        </w:rPr>
        <w:t xml:space="preserve">but during </w:t>
      </w:r>
      <w:r w:rsidR="007B29BE">
        <w:rPr>
          <w:rFonts w:ascii="Times New Roman" w:hAnsi="Times New Roman" w:cs="Times New Roman"/>
          <w:i/>
        </w:rPr>
        <w:t xml:space="preserve">my </w:t>
      </w:r>
      <w:r w:rsidRPr="00271B5A">
        <w:rPr>
          <w:rFonts w:ascii="Times New Roman" w:hAnsi="Times New Roman" w:cs="Times New Roman"/>
          <w:i/>
        </w:rPr>
        <w:t xml:space="preserve">stay here </w:t>
      </w:r>
      <w:r w:rsidR="007B29BE">
        <w:rPr>
          <w:rFonts w:ascii="Times New Roman" w:hAnsi="Times New Roman" w:cs="Times New Roman"/>
          <w:i/>
        </w:rPr>
        <w:t>I’ve not</w:t>
      </w:r>
      <w:r w:rsidRPr="00271B5A">
        <w:rPr>
          <w:rFonts w:ascii="Times New Roman" w:hAnsi="Times New Roman" w:cs="Times New Roman"/>
          <w:i/>
        </w:rPr>
        <w:t xml:space="preserve"> seen a fire of this intensity</w:t>
      </w:r>
      <w:r w:rsidR="00F673B2">
        <w:rPr>
          <w:rFonts w:ascii="Times New Roman" w:hAnsi="Times New Roman" w:cs="Times New Roman"/>
          <w:i/>
        </w:rPr>
        <w:t>,</w:t>
      </w:r>
    </w:p>
    <w:p w:rsidR="00654409" w:rsidRPr="00271B5A" w:rsidRDefault="00271B5A" w:rsidP="00654409">
      <w:pPr>
        <w:spacing w:after="0"/>
        <w:jc w:val="both"/>
        <w:rPr>
          <w:rFonts w:ascii="Times New Roman" w:hAnsi="Times New Roman" w:cs="Times New Roman"/>
        </w:rPr>
      </w:pPr>
      <w:r w:rsidRPr="00271B5A">
        <w:rPr>
          <w:rFonts w:ascii="Times New Roman" w:hAnsi="Times New Roman" w:cs="Times New Roman"/>
        </w:rPr>
        <w:t xml:space="preserve">There were different reasons that </w:t>
      </w:r>
      <w:r w:rsidR="007D2C26">
        <w:rPr>
          <w:rFonts w:ascii="Times New Roman" w:hAnsi="Times New Roman" w:cs="Times New Roman"/>
        </w:rPr>
        <w:t>some</w:t>
      </w:r>
      <w:r w:rsidRPr="00271B5A">
        <w:rPr>
          <w:rFonts w:ascii="Times New Roman" w:hAnsi="Times New Roman" w:cs="Times New Roman"/>
        </w:rPr>
        <w:t xml:space="preserve"> felt was responsible for the fire on the dumping ground, out of which ra</w:t>
      </w:r>
      <w:r w:rsidR="00F673B2">
        <w:rPr>
          <w:rFonts w:ascii="Times New Roman" w:hAnsi="Times New Roman" w:cs="Times New Roman"/>
        </w:rPr>
        <w:t>g pickers were blamed the most,</w:t>
      </w:r>
      <w:r w:rsidR="00C61B8F">
        <w:rPr>
          <w:rFonts w:ascii="Times New Roman" w:hAnsi="Times New Roman" w:cs="Times New Roman"/>
        </w:rPr>
        <w:t>but some also view contractor as the defaulter</w:t>
      </w:r>
      <w:r w:rsidR="00F673B2">
        <w:rPr>
          <w:rFonts w:ascii="Times New Roman" w:hAnsi="Times New Roman" w:cs="Times New Roman"/>
        </w:rPr>
        <w:t>.</w:t>
      </w:r>
    </w:p>
    <w:p w:rsidR="003C72D4" w:rsidRDefault="00271B5A" w:rsidP="003C72D4">
      <w:pPr>
        <w:spacing w:after="0"/>
        <w:jc w:val="both"/>
        <w:rPr>
          <w:rFonts w:ascii="Times New Roman" w:hAnsi="Times New Roman" w:cs="Times New Roman"/>
          <w:i/>
        </w:rPr>
      </w:pPr>
      <w:r w:rsidRPr="00271B5A">
        <w:rPr>
          <w:rFonts w:ascii="Times New Roman" w:hAnsi="Times New Roman" w:cs="Times New Roman"/>
          <w:i/>
        </w:rPr>
        <w:t>‘……..the fires occurred because the contractor who was in charge of the dumping ground was removed a</w:t>
      </w:r>
      <w:r w:rsidR="00F673B2">
        <w:rPr>
          <w:rFonts w:ascii="Times New Roman" w:hAnsi="Times New Roman" w:cs="Times New Roman"/>
          <w:i/>
        </w:rPr>
        <w:t>nd his contract was terminated.</w:t>
      </w:r>
      <w:r w:rsidRPr="00271B5A">
        <w:rPr>
          <w:rFonts w:ascii="Times New Roman" w:hAnsi="Times New Roman" w:cs="Times New Roman"/>
          <w:i/>
        </w:rPr>
        <w:t>Before the contractor left everything that had happened was under control.</w:t>
      </w:r>
    </w:p>
    <w:p w:rsidR="00271B5A" w:rsidRPr="00A136ED" w:rsidRDefault="00271B5A" w:rsidP="003C72D4">
      <w:pPr>
        <w:spacing w:after="0"/>
        <w:jc w:val="both"/>
        <w:rPr>
          <w:rFonts w:ascii="Times New Roman" w:hAnsi="Times New Roman" w:cs="Times New Roman"/>
          <w:i/>
          <w:iCs/>
        </w:rPr>
      </w:pPr>
      <w:r w:rsidRPr="00271B5A">
        <w:rPr>
          <w:rFonts w:ascii="Times New Roman" w:hAnsi="Times New Roman" w:cs="Times New Roman"/>
          <w:i/>
        </w:rPr>
        <w:tab/>
      </w:r>
      <w:r w:rsidRPr="00271B5A">
        <w:rPr>
          <w:rFonts w:ascii="Times New Roman" w:hAnsi="Times New Roman" w:cs="Times New Roman"/>
          <w:i/>
        </w:rPr>
        <w:tab/>
      </w:r>
      <w:r w:rsidRPr="00271B5A">
        <w:rPr>
          <w:rFonts w:ascii="Times New Roman" w:hAnsi="Times New Roman" w:cs="Times New Roman"/>
          <w:i/>
        </w:rPr>
        <w:tab/>
      </w:r>
      <w:r w:rsidRPr="00271B5A">
        <w:rPr>
          <w:rFonts w:ascii="Times New Roman" w:hAnsi="Times New Roman" w:cs="Times New Roman"/>
          <w:i/>
        </w:rPr>
        <w:tab/>
      </w:r>
      <w:r w:rsidRPr="00271B5A">
        <w:rPr>
          <w:rFonts w:ascii="Times New Roman" w:hAnsi="Times New Roman" w:cs="Times New Roman"/>
          <w:i/>
        </w:rPr>
        <w:tab/>
      </w:r>
      <w:r w:rsidRPr="00271B5A">
        <w:rPr>
          <w:rFonts w:ascii="Times New Roman" w:hAnsi="Times New Roman" w:cs="Times New Roman"/>
          <w:i/>
        </w:rPr>
        <w:tab/>
      </w:r>
      <w:r w:rsidRPr="00A136ED">
        <w:rPr>
          <w:rFonts w:ascii="Times New Roman" w:hAnsi="Times New Roman" w:cs="Times New Roman"/>
          <w:i/>
        </w:rPr>
        <w:t>-</w:t>
      </w:r>
      <w:r w:rsidR="00F673B2">
        <w:rPr>
          <w:rFonts w:ascii="Times New Roman" w:hAnsi="Times New Roman" w:cs="Times New Roman"/>
        </w:rPr>
        <w:t>70 year old respondent,</w:t>
      </w:r>
      <w:r w:rsidRPr="00A136ED">
        <w:rPr>
          <w:rFonts w:ascii="Times New Roman" w:hAnsi="Times New Roman" w:cs="Times New Roman"/>
        </w:rPr>
        <w:t>Scrap business</w:t>
      </w:r>
      <w:r w:rsidRPr="00A136ED">
        <w:rPr>
          <w:rFonts w:ascii="Times New Roman" w:hAnsi="Times New Roman" w:cs="Times New Roman"/>
        </w:rPr>
        <w:tab/>
      </w:r>
      <w:r w:rsidR="00654409" w:rsidRPr="00A136ED">
        <w:rPr>
          <w:rFonts w:ascii="Times New Roman" w:hAnsi="Times New Roman" w:cs="Times New Roman"/>
        </w:rPr>
        <w:t>.</w:t>
      </w:r>
    </w:p>
    <w:p w:rsidR="00A136ED" w:rsidRPr="00A136ED" w:rsidRDefault="00A136ED" w:rsidP="00A136ED">
      <w:pPr>
        <w:spacing w:after="0" w:line="360" w:lineRule="auto"/>
        <w:jc w:val="both"/>
        <w:rPr>
          <w:rFonts w:ascii="Times New Roman" w:hAnsi="Times New Roman" w:cs="Times New Roman"/>
        </w:rPr>
      </w:pPr>
      <w:r w:rsidRPr="00A136ED">
        <w:rPr>
          <w:rFonts w:ascii="Times New Roman" w:hAnsi="Times New Roman" w:cs="Times New Roman"/>
        </w:rPr>
        <w:t>There were also precautionary measures taken to avoid further exposure children to the poisonous air</w:t>
      </w:r>
    </w:p>
    <w:p w:rsidR="00B10D58" w:rsidRDefault="00A136ED" w:rsidP="003C72D4">
      <w:pPr>
        <w:spacing w:after="0"/>
        <w:jc w:val="both"/>
        <w:rPr>
          <w:rFonts w:ascii="Times New Roman" w:hAnsi="Times New Roman" w:cs="Times New Roman"/>
        </w:rPr>
      </w:pPr>
      <w:r w:rsidRPr="00A136ED">
        <w:rPr>
          <w:rFonts w:ascii="Times New Roman" w:hAnsi="Times New Roman" w:cs="Times New Roman"/>
          <w:i/>
          <w:color w:val="000000"/>
        </w:rPr>
        <w:t xml:space="preserve">‘…..The BrihanMumbai Municipal Council had asked around 74 schools to shut </w:t>
      </w:r>
      <w:r w:rsidR="00F673B2">
        <w:rPr>
          <w:rFonts w:ascii="Times New Roman" w:hAnsi="Times New Roman" w:cs="Times New Roman"/>
          <w:i/>
          <w:color w:val="000000"/>
        </w:rPr>
        <w:t>down during the smog breakout,</w:t>
      </w:r>
      <w:r w:rsidRPr="00A136ED">
        <w:rPr>
          <w:rFonts w:ascii="Times New Roman" w:hAnsi="Times New Roman" w:cs="Times New Roman"/>
          <w:i/>
          <w:color w:val="000000"/>
        </w:rPr>
        <w:t xml:space="preserve">as there were many cases of children getting </w:t>
      </w:r>
      <w:r w:rsidR="00390510">
        <w:rPr>
          <w:rFonts w:ascii="Times New Roman" w:hAnsi="Times New Roman" w:cs="Times New Roman"/>
          <w:i/>
          <w:color w:val="000000"/>
        </w:rPr>
        <w:t>sick</w:t>
      </w:r>
      <w:r w:rsidRPr="00A136ED">
        <w:rPr>
          <w:rFonts w:ascii="Times New Roman" w:hAnsi="Times New Roman" w:cs="Times New Roman"/>
          <w:i/>
          <w:color w:val="000000"/>
        </w:rPr>
        <w:t>, moreover the smog levels were so high that it would have forced shutting of all windows in school which would in turn suffocate.</w:t>
      </w:r>
    </w:p>
    <w:p w:rsidR="00A136ED" w:rsidRPr="00A136ED" w:rsidRDefault="00A136ED" w:rsidP="003C72D4">
      <w:pPr>
        <w:spacing w:after="0"/>
        <w:jc w:val="both"/>
        <w:rPr>
          <w:rFonts w:ascii="Times New Roman" w:hAnsi="Times New Roman" w:cs="Times New Roman"/>
        </w:rPr>
      </w:pPr>
      <w:r w:rsidRPr="00A136ED">
        <w:rPr>
          <w:rFonts w:ascii="Times New Roman" w:hAnsi="Times New Roman" w:cs="Times New Roman"/>
        </w:rPr>
        <w:t xml:space="preserve">The health situation had worsened due to the fire and many had diseases which were already prevalent </w:t>
      </w:r>
      <w:r w:rsidR="00F673B2">
        <w:rPr>
          <w:rFonts w:ascii="Times New Roman" w:hAnsi="Times New Roman" w:cs="Times New Roman"/>
        </w:rPr>
        <w:t>got aggravated due to the fire.</w:t>
      </w:r>
      <w:r w:rsidRPr="00A136ED">
        <w:rPr>
          <w:rFonts w:ascii="Times New Roman" w:hAnsi="Times New Roman" w:cs="Times New Roman"/>
        </w:rPr>
        <w:t>Those who were patients, suffered more and were not comfortable due to the break o</w:t>
      </w:r>
      <w:r w:rsidR="00F673B2">
        <w:rPr>
          <w:rFonts w:ascii="Times New Roman" w:hAnsi="Times New Roman" w:cs="Times New Roman"/>
        </w:rPr>
        <w:t>ut as mentioned by respondents.</w:t>
      </w:r>
      <w:r w:rsidRPr="00A136ED">
        <w:rPr>
          <w:rFonts w:ascii="Times New Roman" w:hAnsi="Times New Roman" w:cs="Times New Roman"/>
        </w:rPr>
        <w:t xml:space="preserve">Most of the </w:t>
      </w:r>
      <w:r w:rsidR="00F673B2">
        <w:rPr>
          <w:rFonts w:ascii="Times New Roman" w:hAnsi="Times New Roman" w:cs="Times New Roman"/>
        </w:rPr>
        <w:t>respondents faced health issues.Initially,</w:t>
      </w:r>
      <w:r w:rsidRPr="00A136ED">
        <w:rPr>
          <w:rFonts w:ascii="Times New Roman" w:hAnsi="Times New Roman" w:cs="Times New Roman"/>
        </w:rPr>
        <w:t>due to the breakout many of them could not continue staying there as the levels of smog increased and affected their health condition adversely.</w:t>
      </w:r>
    </w:p>
    <w:p w:rsidR="00A136ED" w:rsidRPr="00A136ED" w:rsidRDefault="00A136ED" w:rsidP="00A136ED">
      <w:pPr>
        <w:spacing w:after="0"/>
        <w:jc w:val="both"/>
        <w:rPr>
          <w:rFonts w:ascii="Times New Roman" w:hAnsi="Times New Roman" w:cs="Times New Roman"/>
          <w:i/>
        </w:rPr>
      </w:pPr>
      <w:r w:rsidRPr="00A136ED">
        <w:rPr>
          <w:rFonts w:ascii="Times New Roman" w:hAnsi="Times New Roman" w:cs="Times New Roman"/>
          <w:i/>
        </w:rPr>
        <w:t>‘......I shifted my son to a relative’s house near Mulund due to his worsening heart condition, smoke levels and since he was coughing and</w:t>
      </w:r>
      <w:r w:rsidR="00F673B2">
        <w:rPr>
          <w:rFonts w:ascii="Times New Roman" w:hAnsi="Times New Roman" w:cs="Times New Roman"/>
          <w:i/>
        </w:rPr>
        <w:t xml:space="preserve"> chest pain started to develop.</w:t>
      </w:r>
      <w:r w:rsidRPr="00A136ED">
        <w:rPr>
          <w:rFonts w:ascii="Times New Roman" w:hAnsi="Times New Roman" w:cs="Times New Roman"/>
          <w:i/>
        </w:rPr>
        <w:t>All of them could not shift due to la</w:t>
      </w:r>
      <w:r w:rsidR="00F673B2">
        <w:rPr>
          <w:rFonts w:ascii="Times New Roman" w:hAnsi="Times New Roman" w:cs="Times New Roman"/>
          <w:i/>
        </w:rPr>
        <w:t>ck of space in relatives house.</w:t>
      </w:r>
      <w:r w:rsidRPr="00A136ED">
        <w:rPr>
          <w:rFonts w:ascii="Times New Roman" w:hAnsi="Times New Roman" w:cs="Times New Roman"/>
          <w:i/>
        </w:rPr>
        <w:t>Conditions in Mulund were also not good but manageable.’</w:t>
      </w:r>
    </w:p>
    <w:p w:rsidR="00A136ED" w:rsidRDefault="00A136ED" w:rsidP="00A136ED">
      <w:pPr>
        <w:spacing w:after="0"/>
        <w:rPr>
          <w:rFonts w:ascii="Book Antiqua" w:hAnsi="Book Antiqua"/>
          <w:iCs/>
          <w:sz w:val="24"/>
          <w:szCs w:val="24"/>
        </w:rPr>
      </w:pPr>
      <w:r>
        <w:rPr>
          <w:rFonts w:ascii="Book Antiqua" w:hAnsi="Book Antiqua"/>
          <w:i/>
          <w:sz w:val="24"/>
          <w:szCs w:val="24"/>
        </w:rPr>
        <w:tab/>
      </w:r>
      <w:r>
        <w:rPr>
          <w:rFonts w:ascii="Book Antiqua" w:hAnsi="Book Antiqua"/>
          <w:i/>
          <w:sz w:val="24"/>
          <w:szCs w:val="24"/>
        </w:rPr>
        <w:tab/>
      </w:r>
      <w:r>
        <w:rPr>
          <w:rFonts w:ascii="Book Antiqua" w:hAnsi="Book Antiqua"/>
          <w:i/>
          <w:sz w:val="24"/>
          <w:szCs w:val="24"/>
        </w:rPr>
        <w:tab/>
      </w:r>
      <w:r>
        <w:rPr>
          <w:rFonts w:ascii="Book Antiqua" w:hAnsi="Book Antiqua"/>
          <w:i/>
          <w:sz w:val="24"/>
          <w:szCs w:val="24"/>
        </w:rPr>
        <w:tab/>
      </w:r>
      <w:r>
        <w:rPr>
          <w:rFonts w:ascii="Book Antiqua" w:hAnsi="Book Antiqua"/>
          <w:i/>
          <w:sz w:val="24"/>
          <w:szCs w:val="24"/>
        </w:rPr>
        <w:tab/>
      </w:r>
      <w:r>
        <w:rPr>
          <w:rFonts w:ascii="Book Antiqua" w:hAnsi="Book Antiqua"/>
          <w:i/>
          <w:sz w:val="24"/>
          <w:szCs w:val="24"/>
        </w:rPr>
        <w:tab/>
      </w:r>
      <w:r>
        <w:rPr>
          <w:rFonts w:ascii="Book Antiqua" w:hAnsi="Book Antiqua"/>
          <w:i/>
          <w:sz w:val="24"/>
          <w:szCs w:val="24"/>
        </w:rPr>
        <w:tab/>
      </w:r>
      <w:r w:rsidRPr="003C798A">
        <w:rPr>
          <w:rFonts w:ascii="Book Antiqua" w:hAnsi="Book Antiqua"/>
          <w:i/>
          <w:sz w:val="24"/>
          <w:szCs w:val="24"/>
        </w:rPr>
        <w:t>-</w:t>
      </w:r>
      <w:r w:rsidR="00F673B2">
        <w:rPr>
          <w:rFonts w:ascii="Times New Roman" w:hAnsi="Times New Roman" w:cs="Times New Roman"/>
          <w:iCs/>
        </w:rPr>
        <w:t>30 year old respondent,</w:t>
      </w:r>
      <w:r w:rsidRPr="00A136ED">
        <w:rPr>
          <w:rFonts w:ascii="Times New Roman" w:hAnsi="Times New Roman" w:cs="Times New Roman"/>
          <w:iCs/>
        </w:rPr>
        <w:t>School teacher</w:t>
      </w:r>
    </w:p>
    <w:p w:rsidR="00A136ED" w:rsidRPr="00A136ED" w:rsidRDefault="00A136ED" w:rsidP="00A136ED">
      <w:pPr>
        <w:spacing w:after="0"/>
        <w:jc w:val="both"/>
        <w:rPr>
          <w:rFonts w:ascii="Times New Roman" w:hAnsi="Times New Roman" w:cs="Times New Roman"/>
        </w:rPr>
      </w:pPr>
      <w:r w:rsidRPr="00A136ED">
        <w:rPr>
          <w:rFonts w:ascii="Times New Roman" w:hAnsi="Times New Roman" w:cs="Times New Roman"/>
        </w:rPr>
        <w:t>Some respondents did not have a</w:t>
      </w:r>
      <w:r w:rsidR="00F673B2">
        <w:rPr>
          <w:rFonts w:ascii="Times New Roman" w:hAnsi="Times New Roman" w:cs="Times New Roman"/>
        </w:rPr>
        <w:t>ny place to go in nearby areas.Hence,</w:t>
      </w:r>
      <w:r w:rsidRPr="00A136ED">
        <w:rPr>
          <w:rFonts w:ascii="Times New Roman" w:hAnsi="Times New Roman" w:cs="Times New Roman"/>
        </w:rPr>
        <w:t>they had to adjust to extreme conditions and living in public spots</w:t>
      </w:r>
    </w:p>
    <w:p w:rsidR="00A136ED" w:rsidRPr="00A136ED" w:rsidRDefault="00A136ED" w:rsidP="00A136ED">
      <w:pPr>
        <w:spacing w:after="0"/>
        <w:jc w:val="both"/>
        <w:rPr>
          <w:rFonts w:ascii="Times New Roman" w:hAnsi="Times New Roman" w:cs="Times New Roman"/>
          <w:i/>
          <w:iCs/>
        </w:rPr>
      </w:pPr>
      <w:r w:rsidRPr="00A136ED">
        <w:rPr>
          <w:rFonts w:ascii="Times New Roman" w:hAnsi="Times New Roman" w:cs="Times New Roman"/>
          <w:i/>
          <w:iCs/>
        </w:rPr>
        <w:t>‘…….Duri</w:t>
      </w:r>
      <w:r w:rsidR="00F673B2">
        <w:rPr>
          <w:rFonts w:ascii="Times New Roman" w:hAnsi="Times New Roman" w:cs="Times New Roman"/>
          <w:i/>
          <w:iCs/>
        </w:rPr>
        <w:t>ng the fire breakout my brother(suffering from lung cancer)</w:t>
      </w:r>
      <w:r w:rsidRPr="00A136ED">
        <w:rPr>
          <w:rFonts w:ascii="Times New Roman" w:hAnsi="Times New Roman" w:cs="Times New Roman"/>
          <w:i/>
          <w:iCs/>
        </w:rPr>
        <w:t>due to some breathing problems used to stay in railway stations till the smoke reduced’</w:t>
      </w:r>
    </w:p>
    <w:p w:rsidR="00A136ED" w:rsidRPr="00A136ED" w:rsidRDefault="00A136ED" w:rsidP="00A136ED">
      <w:pPr>
        <w:spacing w:after="0"/>
        <w:ind w:left="4320" w:firstLine="720"/>
        <w:jc w:val="both"/>
        <w:rPr>
          <w:rFonts w:ascii="Times New Roman" w:hAnsi="Times New Roman" w:cs="Times New Roman"/>
        </w:rPr>
      </w:pPr>
      <w:r>
        <w:rPr>
          <w:rFonts w:ascii="Times New Roman" w:hAnsi="Times New Roman" w:cs="Times New Roman"/>
        </w:rPr>
        <w:t>-</w:t>
      </w:r>
      <w:r w:rsidRPr="00A136ED">
        <w:rPr>
          <w:rFonts w:ascii="Times New Roman" w:hAnsi="Times New Roman" w:cs="Times New Roman"/>
        </w:rPr>
        <w:t>25 years</w:t>
      </w:r>
      <w:r w:rsidRPr="00A136ED">
        <w:rPr>
          <w:rFonts w:ascii="Times New Roman" w:hAnsi="Times New Roman" w:cs="Times New Roman"/>
          <w:iCs/>
        </w:rPr>
        <w:t>old respondent</w:t>
      </w:r>
      <w:r w:rsidR="00F673B2">
        <w:rPr>
          <w:rFonts w:ascii="Times New Roman" w:hAnsi="Times New Roman" w:cs="Times New Roman"/>
        </w:rPr>
        <w:t>.</w:t>
      </w:r>
      <w:r w:rsidRPr="00A136ED">
        <w:rPr>
          <w:rFonts w:ascii="Times New Roman" w:hAnsi="Times New Roman" w:cs="Times New Roman"/>
        </w:rPr>
        <w:t>Shopkeeper</w:t>
      </w:r>
    </w:p>
    <w:p w:rsidR="00A136ED" w:rsidRDefault="00A136ED" w:rsidP="00401700">
      <w:pPr>
        <w:spacing w:after="0" w:line="360" w:lineRule="auto"/>
        <w:jc w:val="both"/>
        <w:rPr>
          <w:rFonts w:ascii="Times New Roman" w:hAnsi="Times New Roman" w:cs="Times New Roman"/>
        </w:rPr>
      </w:pPr>
      <w:r w:rsidRPr="00A136ED">
        <w:rPr>
          <w:rFonts w:ascii="Times New Roman" w:hAnsi="Times New Roman" w:cs="Times New Roman"/>
        </w:rPr>
        <w:t>pregnant women were also v</w:t>
      </w:r>
      <w:r w:rsidR="00F673B2">
        <w:rPr>
          <w:rFonts w:ascii="Times New Roman" w:hAnsi="Times New Roman" w:cs="Times New Roman"/>
        </w:rPr>
        <w:t>ictim to severe smoke problems,</w:t>
      </w:r>
      <w:r w:rsidRPr="00A136ED">
        <w:rPr>
          <w:rFonts w:ascii="Times New Roman" w:hAnsi="Times New Roman" w:cs="Times New Roman"/>
        </w:rPr>
        <w:t>and there had to be adequate action taken to prevent any complications in pregnancy</w:t>
      </w:r>
    </w:p>
    <w:p w:rsidR="00A136ED" w:rsidRPr="00A136ED" w:rsidRDefault="00A136ED" w:rsidP="003C72D4">
      <w:pPr>
        <w:spacing w:after="0"/>
        <w:jc w:val="both"/>
        <w:rPr>
          <w:rFonts w:ascii="Times New Roman" w:hAnsi="Times New Roman" w:cs="Times New Roman"/>
        </w:rPr>
      </w:pPr>
      <w:r w:rsidRPr="00A136ED">
        <w:rPr>
          <w:rFonts w:ascii="Times New Roman" w:hAnsi="Times New Roman" w:cs="Times New Roman"/>
          <w:i/>
        </w:rPr>
        <w:t xml:space="preserve">‘……..The fires had caused a major situation in my house hold as my elder brothers wife was pregnant she wasn’t </w:t>
      </w:r>
      <w:r w:rsidR="00F673B2">
        <w:rPr>
          <w:rFonts w:ascii="Times New Roman" w:hAnsi="Times New Roman" w:cs="Times New Roman"/>
          <w:i/>
        </w:rPr>
        <w:t>supposed to breathe in bad air.</w:t>
      </w:r>
      <w:r w:rsidRPr="00A136ED">
        <w:rPr>
          <w:rFonts w:ascii="Times New Roman" w:hAnsi="Times New Roman" w:cs="Times New Roman"/>
          <w:i/>
        </w:rPr>
        <w:t>They all had shifted to their relative’s house in</w:t>
      </w:r>
      <w:r w:rsidR="00F673B2">
        <w:rPr>
          <w:rFonts w:ascii="Times New Roman" w:hAnsi="Times New Roman" w:cs="Times New Roman"/>
          <w:i/>
        </w:rPr>
        <w:t xml:space="preserve"> sandhrust road for a few days.</w:t>
      </w:r>
      <w:r w:rsidRPr="00A136ED">
        <w:rPr>
          <w:rFonts w:ascii="Times New Roman" w:hAnsi="Times New Roman" w:cs="Times New Roman"/>
          <w:i/>
        </w:rPr>
        <w:t>My elder brother and his wife had not returned yet to avoid complications</w:t>
      </w:r>
    </w:p>
    <w:p w:rsidR="00A136ED" w:rsidRPr="00A136ED" w:rsidRDefault="00F673B2" w:rsidP="003C72D4">
      <w:pPr>
        <w:spacing w:after="0"/>
        <w:ind w:left="5040"/>
        <w:rPr>
          <w:rFonts w:ascii="Times New Roman" w:hAnsi="Times New Roman" w:cs="Times New Roman"/>
          <w:iCs/>
        </w:rPr>
      </w:pPr>
      <w:r>
        <w:rPr>
          <w:rFonts w:ascii="Times New Roman" w:hAnsi="Times New Roman" w:cs="Times New Roman"/>
        </w:rPr>
        <w:t>Age:41 years,Occupation:</w:t>
      </w:r>
      <w:r w:rsidR="00A136ED" w:rsidRPr="00A136ED">
        <w:rPr>
          <w:rFonts w:ascii="Times New Roman" w:hAnsi="Times New Roman" w:cs="Times New Roman"/>
        </w:rPr>
        <w:t>Scrap worker</w:t>
      </w:r>
    </w:p>
    <w:p w:rsidR="00401700" w:rsidRPr="00401700" w:rsidRDefault="00401700" w:rsidP="00401700">
      <w:pPr>
        <w:jc w:val="both"/>
        <w:rPr>
          <w:rFonts w:ascii="Times New Roman" w:hAnsi="Times New Roman" w:cs="Times New Roman"/>
        </w:rPr>
      </w:pPr>
      <w:r w:rsidRPr="00401700">
        <w:rPr>
          <w:rFonts w:ascii="Times New Roman" w:hAnsi="Times New Roman" w:cs="Times New Roman"/>
        </w:rPr>
        <w:lastRenderedPageBreak/>
        <w:t>The type of houses in which respondents lived in varied from cemented houses to shanties mostl</w:t>
      </w:r>
      <w:r w:rsidR="00F673B2">
        <w:rPr>
          <w:rFonts w:ascii="Times New Roman" w:hAnsi="Times New Roman" w:cs="Times New Roman"/>
        </w:rPr>
        <w:t>y semi- pucca and kacha houses.</w:t>
      </w:r>
      <w:r w:rsidRPr="00401700">
        <w:rPr>
          <w:rFonts w:ascii="Times New Roman" w:hAnsi="Times New Roman" w:cs="Times New Roman"/>
        </w:rPr>
        <w:t xml:space="preserve">Those living in shanties usually experience problems like threats to remove house and to </w:t>
      </w:r>
      <w:r w:rsidR="00F673B2">
        <w:rPr>
          <w:rFonts w:ascii="Times New Roman" w:hAnsi="Times New Roman" w:cs="Times New Roman"/>
        </w:rPr>
        <w:t>move out of their living setup.</w:t>
      </w:r>
      <w:r w:rsidRPr="00401700">
        <w:rPr>
          <w:rFonts w:ascii="Times New Roman" w:hAnsi="Times New Roman" w:cs="Times New Roman"/>
        </w:rPr>
        <w:t>When there were complaints and protests to shut the dumping ground the authorities take action like destroying h</w:t>
      </w:r>
      <w:r w:rsidR="00F673B2">
        <w:rPr>
          <w:rFonts w:ascii="Times New Roman" w:hAnsi="Times New Roman" w:cs="Times New Roman"/>
        </w:rPr>
        <w:t>ouses and demolishing shanties.</w:t>
      </w:r>
      <w:r w:rsidRPr="00401700">
        <w:rPr>
          <w:rFonts w:ascii="Times New Roman" w:hAnsi="Times New Roman" w:cs="Times New Roman"/>
        </w:rPr>
        <w:t>Some of the respondents were agitated with the act and responded in the following manner.</w:t>
      </w:r>
    </w:p>
    <w:p w:rsidR="00401700" w:rsidRPr="00401700" w:rsidRDefault="00401700" w:rsidP="003C72D4">
      <w:pPr>
        <w:spacing w:after="0"/>
        <w:jc w:val="both"/>
        <w:rPr>
          <w:rFonts w:ascii="Times New Roman" w:hAnsi="Times New Roman" w:cs="Times New Roman"/>
        </w:rPr>
      </w:pPr>
      <w:r w:rsidRPr="00401700">
        <w:rPr>
          <w:rFonts w:ascii="Times New Roman" w:hAnsi="Times New Roman" w:cs="Times New Roman"/>
          <w:i/>
        </w:rPr>
        <w:t xml:space="preserve"> ‘This is my country what right do they have </w:t>
      </w:r>
      <w:r w:rsidR="00F673B2">
        <w:rPr>
          <w:rFonts w:ascii="Times New Roman" w:hAnsi="Times New Roman" w:cs="Times New Roman"/>
          <w:i/>
        </w:rPr>
        <w:t>to say that I cannot live here.</w:t>
      </w:r>
      <w:r w:rsidRPr="00401700">
        <w:rPr>
          <w:rFonts w:ascii="Times New Roman" w:hAnsi="Times New Roman" w:cs="Times New Roman"/>
          <w:i/>
        </w:rPr>
        <w:t>If they try to remove me from here they have to give me another place to stay in,</w:t>
      </w:r>
    </w:p>
    <w:p w:rsidR="00401700" w:rsidRPr="00401700" w:rsidRDefault="00401700" w:rsidP="00C16BE3">
      <w:pPr>
        <w:spacing w:after="0"/>
        <w:jc w:val="both"/>
        <w:rPr>
          <w:rFonts w:ascii="Times New Roman" w:hAnsi="Times New Roman" w:cs="Times New Roman"/>
        </w:rPr>
      </w:pPr>
      <w:r w:rsidRPr="00401700">
        <w:rPr>
          <w:rFonts w:ascii="Times New Roman" w:hAnsi="Times New Roman" w:cs="Times New Roman"/>
        </w:rPr>
        <w:t>While another respondent standing near the demolition drive which was happening in the area by BMC said</w:t>
      </w:r>
      <w:r w:rsidR="00C16BE3">
        <w:rPr>
          <w:rFonts w:ascii="Times New Roman" w:hAnsi="Times New Roman" w:cs="Times New Roman"/>
        </w:rPr>
        <w:t xml:space="preserve"> .............</w:t>
      </w:r>
      <w:r w:rsidR="00F673B2">
        <w:rPr>
          <w:rFonts w:ascii="Times New Roman" w:hAnsi="Times New Roman" w:cs="Times New Roman"/>
          <w:i/>
        </w:rPr>
        <w:t>‘Why do they want to shift us?To improve this place?</w:t>
      </w:r>
      <w:r w:rsidRPr="00401700">
        <w:rPr>
          <w:rFonts w:ascii="Times New Roman" w:hAnsi="Times New Roman" w:cs="Times New Roman"/>
          <w:i/>
        </w:rPr>
        <w:t>Is people more important or garbage? The aut</w:t>
      </w:r>
      <w:r w:rsidR="00F673B2">
        <w:rPr>
          <w:rFonts w:ascii="Times New Roman" w:hAnsi="Times New Roman" w:cs="Times New Roman"/>
          <w:i/>
        </w:rPr>
        <w:t>horities are to be dumped here.</w:t>
      </w:r>
      <w:r w:rsidRPr="00401700">
        <w:rPr>
          <w:rFonts w:ascii="Times New Roman" w:hAnsi="Times New Roman" w:cs="Times New Roman"/>
          <w:i/>
        </w:rPr>
        <w:t>The rulers would even cover themselves in garbage t</w:t>
      </w:r>
      <w:r w:rsidR="00F673B2">
        <w:rPr>
          <w:rFonts w:ascii="Times New Roman" w:hAnsi="Times New Roman" w:cs="Times New Roman"/>
          <w:i/>
        </w:rPr>
        <w:t>o get money.</w:t>
      </w:r>
      <w:r w:rsidRPr="00401700">
        <w:rPr>
          <w:rFonts w:ascii="Times New Roman" w:hAnsi="Times New Roman" w:cs="Times New Roman"/>
          <w:i/>
        </w:rPr>
        <w:t>Why wouldn’t they destroy our houses?</w:t>
      </w:r>
    </w:p>
    <w:p w:rsidR="00401700" w:rsidRPr="00401700" w:rsidRDefault="00F673B2" w:rsidP="00C16BE3">
      <w:pPr>
        <w:spacing w:after="0"/>
        <w:ind w:left="4320" w:firstLine="720"/>
        <w:jc w:val="both"/>
        <w:rPr>
          <w:rFonts w:ascii="Times New Roman" w:hAnsi="Times New Roman" w:cs="Times New Roman"/>
          <w:iCs/>
        </w:rPr>
      </w:pPr>
      <w:r>
        <w:rPr>
          <w:rFonts w:ascii="Times New Roman" w:hAnsi="Times New Roman" w:cs="Times New Roman"/>
          <w:iCs/>
        </w:rPr>
        <w:t>35 year old female respondent,</w:t>
      </w:r>
      <w:r w:rsidR="00401700" w:rsidRPr="00401700">
        <w:rPr>
          <w:rFonts w:ascii="Times New Roman" w:hAnsi="Times New Roman" w:cs="Times New Roman"/>
          <w:iCs/>
        </w:rPr>
        <w:t>Fruits vendor</w:t>
      </w:r>
    </w:p>
    <w:p w:rsidR="00B10D58" w:rsidRDefault="00F673B2" w:rsidP="008C710E">
      <w:pPr>
        <w:spacing w:after="0" w:line="240" w:lineRule="auto"/>
        <w:jc w:val="both"/>
        <w:rPr>
          <w:rFonts w:ascii="Times New Roman" w:hAnsi="Times New Roman" w:cs="Times New Roman"/>
        </w:rPr>
      </w:pPr>
      <w:r>
        <w:rPr>
          <w:rFonts w:ascii="Times New Roman" w:hAnsi="Times New Roman" w:cs="Times New Roman"/>
        </w:rPr>
        <w:t>Hence,</w:t>
      </w:r>
      <w:r w:rsidR="00C16BE3" w:rsidRPr="00C16BE3">
        <w:rPr>
          <w:rFonts w:ascii="Times New Roman" w:hAnsi="Times New Roman" w:cs="Times New Roman"/>
        </w:rPr>
        <w:t>various issues with regard to the dumping ground after the fire breakout and the liv</w:t>
      </w:r>
      <w:r>
        <w:rPr>
          <w:rFonts w:ascii="Times New Roman" w:hAnsi="Times New Roman" w:cs="Times New Roman"/>
        </w:rPr>
        <w:t>ing conditions were understood,</w:t>
      </w:r>
      <w:r w:rsidR="00C16BE3" w:rsidRPr="00C16BE3">
        <w:rPr>
          <w:rFonts w:ascii="Times New Roman" w:hAnsi="Times New Roman" w:cs="Times New Roman"/>
        </w:rPr>
        <w:t>most of the families interviewed were seen to have some health issues</w:t>
      </w:r>
      <w:r w:rsidR="008C710E">
        <w:rPr>
          <w:rFonts w:ascii="Times New Roman" w:hAnsi="Times New Roman" w:cs="Times New Roman"/>
        </w:rPr>
        <w:t>.</w:t>
      </w:r>
    </w:p>
    <w:p w:rsidR="008C710E" w:rsidRDefault="008C710E" w:rsidP="008C710E">
      <w:pPr>
        <w:spacing w:after="0" w:line="240" w:lineRule="auto"/>
        <w:jc w:val="both"/>
        <w:rPr>
          <w:rFonts w:ascii="Times New Roman" w:hAnsi="Times New Roman" w:cs="Times New Roman"/>
          <w:b/>
        </w:rPr>
      </w:pPr>
    </w:p>
    <w:p w:rsidR="00C16BE3" w:rsidRDefault="008C710E" w:rsidP="00B10D58">
      <w:pPr>
        <w:spacing w:after="0" w:line="240" w:lineRule="auto"/>
        <w:rPr>
          <w:rFonts w:ascii="Times New Roman" w:hAnsi="Times New Roman" w:cs="Times New Roman"/>
          <w:b/>
          <w:color w:val="000000"/>
        </w:rPr>
      </w:pPr>
      <w:r>
        <w:rPr>
          <w:rFonts w:ascii="Times New Roman" w:hAnsi="Times New Roman" w:cs="Times New Roman"/>
          <w:b/>
          <w:color w:val="000000"/>
        </w:rPr>
        <w:t>Issues emerging from w</w:t>
      </w:r>
      <w:r w:rsidR="00C16BE3" w:rsidRPr="00C16BE3">
        <w:rPr>
          <w:rFonts w:ascii="Times New Roman" w:hAnsi="Times New Roman" w:cs="Times New Roman"/>
          <w:b/>
          <w:color w:val="000000"/>
        </w:rPr>
        <w:t>orkers related to dumping ground</w:t>
      </w:r>
    </w:p>
    <w:p w:rsidR="00B10D58" w:rsidRDefault="00B10D58" w:rsidP="00B10D58">
      <w:pPr>
        <w:spacing w:after="0" w:line="240" w:lineRule="auto"/>
        <w:rPr>
          <w:rFonts w:ascii="Times New Roman" w:hAnsi="Times New Roman" w:cs="Times New Roman"/>
          <w:b/>
          <w:color w:val="000000"/>
        </w:rPr>
      </w:pPr>
    </w:p>
    <w:p w:rsidR="00C16BE3" w:rsidRPr="00C16BE3" w:rsidRDefault="00C16BE3" w:rsidP="00C16BE3">
      <w:pPr>
        <w:spacing w:after="0" w:line="240" w:lineRule="auto"/>
        <w:jc w:val="both"/>
        <w:rPr>
          <w:rFonts w:ascii="Times New Roman" w:hAnsi="Times New Roman" w:cs="Times New Roman"/>
        </w:rPr>
      </w:pPr>
      <w:r w:rsidRPr="00C16BE3">
        <w:rPr>
          <w:rFonts w:ascii="Times New Roman" w:hAnsi="Times New Roman" w:cs="Times New Roman"/>
        </w:rPr>
        <w:t xml:space="preserve">Individuals who got affected the most are those who worked in close proximity with the dumping ground. This includes workers in the dumping ground such as lorry </w:t>
      </w:r>
      <w:r w:rsidR="00F673B2">
        <w:rPr>
          <w:rFonts w:ascii="Times New Roman" w:hAnsi="Times New Roman" w:cs="Times New Roman"/>
        </w:rPr>
        <w:t>drivers,helpers of lorry drivers,</w:t>
      </w:r>
      <w:r w:rsidRPr="00C16BE3">
        <w:rPr>
          <w:rFonts w:ascii="Times New Roman" w:hAnsi="Times New Roman" w:cs="Times New Roman"/>
        </w:rPr>
        <w:t>rag pickers and the workers who are associated with recycling in the medical waste area in the dumping ground.</w:t>
      </w:r>
    </w:p>
    <w:p w:rsidR="00C16BE3" w:rsidRDefault="00C16BE3" w:rsidP="00C16BE3">
      <w:pPr>
        <w:spacing w:after="0" w:line="240" w:lineRule="auto"/>
        <w:jc w:val="both"/>
        <w:rPr>
          <w:rFonts w:ascii="Times New Roman" w:hAnsi="Times New Roman" w:cs="Times New Roman"/>
        </w:rPr>
      </w:pPr>
      <w:r w:rsidRPr="00C16BE3">
        <w:rPr>
          <w:rFonts w:ascii="Times New Roman" w:hAnsi="Times New Roman" w:cs="Times New Roman"/>
        </w:rPr>
        <w:t xml:space="preserve">The rag pickers make a </w:t>
      </w:r>
      <w:r w:rsidR="00F673B2">
        <w:rPr>
          <w:rFonts w:ascii="Times New Roman" w:hAnsi="Times New Roman" w:cs="Times New Roman"/>
        </w:rPr>
        <w:t>life out of the dumping ground,</w:t>
      </w:r>
      <w:r w:rsidRPr="00C16BE3">
        <w:rPr>
          <w:rFonts w:ascii="Times New Roman" w:hAnsi="Times New Roman" w:cs="Times New Roman"/>
        </w:rPr>
        <w:t>collecting waste and scrap earns them their daily life.There is a big</w:t>
      </w:r>
      <w:r w:rsidR="007060DB">
        <w:rPr>
          <w:rFonts w:ascii="Times New Roman" w:hAnsi="Times New Roman" w:cs="Times New Roman"/>
        </w:rPr>
        <w:t xml:space="preserve"> setup worked out in this area.</w:t>
      </w:r>
      <w:r w:rsidRPr="00C16BE3">
        <w:rPr>
          <w:rFonts w:ascii="Times New Roman" w:hAnsi="Times New Roman" w:cs="Times New Roman"/>
        </w:rPr>
        <w:t>Initially</w:t>
      </w:r>
      <w:r w:rsidR="007060DB">
        <w:rPr>
          <w:rFonts w:ascii="Times New Roman" w:hAnsi="Times New Roman" w:cs="Times New Roman"/>
        </w:rPr>
        <w:t>, it was given to a contractor,</w:t>
      </w:r>
      <w:r w:rsidRPr="00C16BE3">
        <w:rPr>
          <w:rFonts w:ascii="Times New Roman" w:hAnsi="Times New Roman" w:cs="Times New Roman"/>
        </w:rPr>
        <w:t xml:space="preserve">who was allowed to process the waste dumped and he earned Rs. 40 / tonne, </w:t>
      </w:r>
      <w:r>
        <w:rPr>
          <w:rFonts w:ascii="Times New Roman" w:hAnsi="Times New Roman" w:cs="Times New Roman"/>
        </w:rPr>
        <w:t>“....</w:t>
      </w:r>
      <w:r w:rsidRPr="00C16BE3">
        <w:rPr>
          <w:rFonts w:ascii="Times New Roman" w:hAnsi="Times New Roman" w:cs="Times New Roman"/>
          <w:i/>
        </w:rPr>
        <w:t>and there were a lot of dealings working out with regard to the dumping ground</w:t>
      </w:r>
      <w:r>
        <w:rPr>
          <w:rFonts w:ascii="Times New Roman" w:hAnsi="Times New Roman" w:cs="Times New Roman"/>
          <w:i/>
        </w:rPr>
        <w:t>.”</w:t>
      </w:r>
      <w:r w:rsidRPr="00C16BE3">
        <w:rPr>
          <w:rFonts w:ascii="Times New Roman" w:hAnsi="Times New Roman" w:cs="Times New Roman"/>
        </w:rPr>
        <w:t>said the Key Informant.</w:t>
      </w:r>
    </w:p>
    <w:p w:rsidR="00C16BE3" w:rsidRPr="00C16BE3" w:rsidRDefault="00C16BE3" w:rsidP="00C16BE3">
      <w:pPr>
        <w:spacing w:after="0" w:line="240" w:lineRule="auto"/>
        <w:jc w:val="both"/>
        <w:rPr>
          <w:rFonts w:ascii="Times New Roman" w:hAnsi="Times New Roman" w:cs="Times New Roman"/>
        </w:rPr>
      </w:pPr>
      <w:r w:rsidRPr="00C16BE3">
        <w:rPr>
          <w:rFonts w:ascii="Times New Roman" w:hAnsi="Times New Roman" w:cs="Times New Roman"/>
        </w:rPr>
        <w:t xml:space="preserve">Hence, through these interviews </w:t>
      </w:r>
      <w:r w:rsidR="00FC60EA">
        <w:rPr>
          <w:rFonts w:ascii="Times New Roman" w:hAnsi="Times New Roman" w:cs="Times New Roman"/>
        </w:rPr>
        <w:t xml:space="preserve">we segregated it </w:t>
      </w:r>
      <w:r w:rsidRPr="00C16BE3">
        <w:rPr>
          <w:rFonts w:ascii="Times New Roman" w:hAnsi="Times New Roman" w:cs="Times New Roman"/>
        </w:rPr>
        <w:t>into a few sets to understand various phenomena and could carry out my observation as researcher</w:t>
      </w:r>
      <w:r w:rsidR="00FC60EA">
        <w:rPr>
          <w:rFonts w:ascii="Times New Roman" w:hAnsi="Times New Roman" w:cs="Times New Roman"/>
        </w:rPr>
        <w:t>s</w:t>
      </w:r>
      <w:r w:rsidRPr="00C16BE3">
        <w:rPr>
          <w:rFonts w:ascii="Times New Roman" w:hAnsi="Times New Roman" w:cs="Times New Roman"/>
        </w:rPr>
        <w:t>.It is segregated into the following manner;</w:t>
      </w:r>
    </w:p>
    <w:p w:rsidR="00C16BE3" w:rsidRPr="00C16BE3" w:rsidRDefault="00C16BE3" w:rsidP="00C16BE3">
      <w:pPr>
        <w:pStyle w:val="ListParagraph"/>
        <w:numPr>
          <w:ilvl w:val="0"/>
          <w:numId w:val="8"/>
        </w:numPr>
        <w:spacing w:after="0" w:line="240" w:lineRule="auto"/>
        <w:jc w:val="both"/>
        <w:rPr>
          <w:rFonts w:ascii="Times New Roman" w:hAnsi="Times New Roman" w:cs="Times New Roman"/>
        </w:rPr>
      </w:pPr>
      <w:r w:rsidRPr="00C16BE3">
        <w:rPr>
          <w:rFonts w:ascii="Times New Roman" w:hAnsi="Times New Roman" w:cs="Times New Roman"/>
        </w:rPr>
        <w:t>The way fire had impacted their working condition.</w:t>
      </w:r>
    </w:p>
    <w:p w:rsidR="00C16BE3" w:rsidRPr="00C16BE3" w:rsidRDefault="00C16BE3" w:rsidP="00C16BE3">
      <w:pPr>
        <w:pStyle w:val="ListParagraph"/>
        <w:numPr>
          <w:ilvl w:val="0"/>
          <w:numId w:val="8"/>
        </w:numPr>
        <w:spacing w:after="0" w:line="240" w:lineRule="auto"/>
        <w:jc w:val="both"/>
        <w:rPr>
          <w:rFonts w:ascii="Times New Roman" w:hAnsi="Times New Roman" w:cs="Times New Roman"/>
        </w:rPr>
      </w:pPr>
      <w:r w:rsidRPr="00C16BE3">
        <w:rPr>
          <w:rFonts w:ascii="Times New Roman" w:hAnsi="Times New Roman" w:cs="Times New Roman"/>
        </w:rPr>
        <w:t>The health situation of the worker after the fire breakout</w:t>
      </w:r>
    </w:p>
    <w:p w:rsidR="00C16BE3" w:rsidRPr="00C16BE3" w:rsidRDefault="00C16BE3" w:rsidP="00C16BE3">
      <w:pPr>
        <w:pStyle w:val="ListParagraph"/>
        <w:numPr>
          <w:ilvl w:val="0"/>
          <w:numId w:val="8"/>
        </w:numPr>
        <w:spacing w:after="0" w:line="240" w:lineRule="auto"/>
        <w:jc w:val="both"/>
        <w:rPr>
          <w:rFonts w:ascii="Times New Roman" w:hAnsi="Times New Roman" w:cs="Times New Roman"/>
        </w:rPr>
      </w:pPr>
      <w:r w:rsidRPr="00C16BE3">
        <w:rPr>
          <w:rFonts w:ascii="Times New Roman" w:hAnsi="Times New Roman" w:cs="Times New Roman"/>
        </w:rPr>
        <w:t>Their approach to health care services</w:t>
      </w:r>
    </w:p>
    <w:p w:rsidR="00C16BE3" w:rsidRPr="00C16BE3" w:rsidRDefault="00C16BE3" w:rsidP="00C16BE3">
      <w:pPr>
        <w:pStyle w:val="ListParagraph"/>
        <w:numPr>
          <w:ilvl w:val="0"/>
          <w:numId w:val="8"/>
        </w:numPr>
        <w:spacing w:after="0" w:line="240" w:lineRule="auto"/>
        <w:jc w:val="both"/>
        <w:rPr>
          <w:rFonts w:ascii="Times New Roman" w:hAnsi="Times New Roman" w:cs="Times New Roman"/>
        </w:rPr>
      </w:pPr>
      <w:r w:rsidRPr="00C16BE3">
        <w:rPr>
          <w:rFonts w:ascii="Times New Roman" w:hAnsi="Times New Roman" w:cs="Times New Roman"/>
        </w:rPr>
        <w:t xml:space="preserve">The working condition of the individual </w:t>
      </w:r>
    </w:p>
    <w:p w:rsidR="00C16BE3" w:rsidRDefault="00C16BE3" w:rsidP="00C16BE3">
      <w:pPr>
        <w:pStyle w:val="ListParagraph"/>
        <w:numPr>
          <w:ilvl w:val="0"/>
          <w:numId w:val="8"/>
        </w:numPr>
        <w:spacing w:after="0" w:line="240" w:lineRule="auto"/>
        <w:jc w:val="both"/>
        <w:rPr>
          <w:rFonts w:ascii="Times New Roman" w:hAnsi="Times New Roman" w:cs="Times New Roman"/>
        </w:rPr>
      </w:pPr>
      <w:r w:rsidRPr="00C16BE3">
        <w:rPr>
          <w:rFonts w:ascii="Times New Roman" w:hAnsi="Times New Roman" w:cs="Times New Roman"/>
        </w:rPr>
        <w:t>The health situation of the worker</w:t>
      </w:r>
    </w:p>
    <w:p w:rsidR="00C16BE3" w:rsidRPr="00C16BE3" w:rsidRDefault="00C16BE3" w:rsidP="00C16BE3">
      <w:pPr>
        <w:spacing w:after="0" w:line="240" w:lineRule="auto"/>
        <w:jc w:val="both"/>
        <w:rPr>
          <w:rFonts w:ascii="Times New Roman" w:hAnsi="Times New Roman" w:cs="Times New Roman"/>
        </w:rPr>
      </w:pPr>
      <w:r>
        <w:rPr>
          <w:rFonts w:ascii="Times New Roman" w:hAnsi="Times New Roman" w:cs="Times New Roman"/>
        </w:rPr>
        <w:t>It was</w:t>
      </w:r>
      <w:r w:rsidRPr="00C16BE3">
        <w:rPr>
          <w:rFonts w:ascii="Times New Roman" w:hAnsi="Times New Roman" w:cs="Times New Roman"/>
        </w:rPr>
        <w:t xml:space="preserve"> understood that fire also impacted their normal life and routi</w:t>
      </w:r>
      <w:r w:rsidR="007060DB">
        <w:rPr>
          <w:rFonts w:ascii="Times New Roman" w:hAnsi="Times New Roman" w:cs="Times New Roman"/>
        </w:rPr>
        <w:t>ne, along with their income.</w:t>
      </w:r>
      <w:r w:rsidRPr="00C16BE3">
        <w:rPr>
          <w:rFonts w:ascii="Times New Roman" w:hAnsi="Times New Roman" w:cs="Times New Roman"/>
        </w:rPr>
        <w:t>It was found that almost all of them were directly or indirectly affected by the fires and smoke.</w:t>
      </w:r>
    </w:p>
    <w:p w:rsidR="00C16BE3" w:rsidRPr="00C16BE3" w:rsidRDefault="00C16BE3" w:rsidP="00C16BE3">
      <w:pPr>
        <w:spacing w:after="0" w:line="240" w:lineRule="auto"/>
        <w:jc w:val="both"/>
        <w:rPr>
          <w:rFonts w:ascii="Times New Roman" w:hAnsi="Times New Roman" w:cs="Times New Roman"/>
          <w:i/>
        </w:rPr>
      </w:pPr>
      <w:r w:rsidRPr="00C16BE3">
        <w:rPr>
          <w:rFonts w:ascii="Times New Roman" w:hAnsi="Times New Roman" w:cs="Times New Roman"/>
          <w:i/>
        </w:rPr>
        <w:t xml:space="preserve">‘………During fire I could not go for rag picking because nobody was allowed inside and also due to lot of smoke I was not able to collect anything. There were security forces employed for almost 10 days and there were fire force who was bringing down the fire, could not see anything that was happening around.’ </w:t>
      </w:r>
    </w:p>
    <w:p w:rsidR="00C16BE3" w:rsidRDefault="00FC60EA" w:rsidP="00C16BE3">
      <w:pPr>
        <w:pStyle w:val="ListParagraph"/>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16BE3" w:rsidRPr="00C16BE3">
        <w:rPr>
          <w:rFonts w:ascii="Times New Roman" w:hAnsi="Times New Roman" w:cs="Times New Roman"/>
        </w:rPr>
        <w:t>-Female rag picker</w:t>
      </w:r>
      <w:r>
        <w:rPr>
          <w:rFonts w:ascii="Times New Roman" w:hAnsi="Times New Roman" w:cs="Times New Roman"/>
        </w:rPr>
        <w:t>, Age 22</w:t>
      </w:r>
    </w:p>
    <w:p w:rsidR="00FC60EA" w:rsidRDefault="00FC60EA" w:rsidP="00C16BE3">
      <w:pPr>
        <w:pStyle w:val="ListParagraph"/>
        <w:spacing w:after="0" w:line="240" w:lineRule="auto"/>
        <w:jc w:val="both"/>
        <w:rPr>
          <w:rFonts w:ascii="Times New Roman" w:hAnsi="Times New Roman" w:cs="Times New Roman"/>
        </w:rPr>
      </w:pPr>
    </w:p>
    <w:p w:rsidR="008C710E" w:rsidRDefault="00FC60EA" w:rsidP="003C72D4">
      <w:pPr>
        <w:spacing w:after="0"/>
        <w:jc w:val="both"/>
        <w:rPr>
          <w:rFonts w:ascii="Times New Roman" w:hAnsi="Times New Roman" w:cs="Times New Roman"/>
        </w:rPr>
      </w:pPr>
      <w:r w:rsidRPr="00861E18">
        <w:rPr>
          <w:rFonts w:ascii="Times New Roman" w:hAnsi="Times New Roman" w:cs="Times New Roman"/>
        </w:rPr>
        <w:t>The rag pickers were also ones against whom FIR was lodged and allegations were brought up against them wi</w:t>
      </w:r>
      <w:r>
        <w:rPr>
          <w:rFonts w:ascii="Times New Roman" w:hAnsi="Times New Roman" w:cs="Times New Roman"/>
        </w:rPr>
        <w:t xml:space="preserve">th regard to the fire breakout </w:t>
      </w:r>
      <w:r w:rsidRPr="00861E18">
        <w:rPr>
          <w:rFonts w:ascii="Times New Roman" w:hAnsi="Times New Roman" w:cs="Times New Roman"/>
        </w:rPr>
        <w:t>even most of news media had reported against rag pickers as the culprits for the breakout of fire.</w:t>
      </w:r>
    </w:p>
    <w:p w:rsidR="00C16BE3" w:rsidRPr="00861E18" w:rsidRDefault="008C710E" w:rsidP="003C72D4">
      <w:pPr>
        <w:spacing w:after="0"/>
        <w:jc w:val="both"/>
        <w:rPr>
          <w:rFonts w:ascii="Times New Roman" w:hAnsi="Times New Roman" w:cs="Times New Roman"/>
          <w:i/>
        </w:rPr>
      </w:pPr>
      <w:r w:rsidRPr="00861E18">
        <w:rPr>
          <w:rFonts w:ascii="Times New Roman" w:hAnsi="Times New Roman" w:cs="Times New Roman"/>
          <w:i/>
        </w:rPr>
        <w:t xml:space="preserve"> </w:t>
      </w:r>
      <w:r w:rsidR="00C16BE3" w:rsidRPr="00861E18">
        <w:rPr>
          <w:rFonts w:ascii="Times New Roman" w:hAnsi="Times New Roman" w:cs="Times New Roman"/>
          <w:i/>
        </w:rPr>
        <w:t>‘………I had not faced any health issues before but after fire broke out my eyes started burning due to this I was not able to go to collect mat</w:t>
      </w:r>
      <w:r w:rsidR="007060DB">
        <w:rPr>
          <w:rFonts w:ascii="Times New Roman" w:hAnsi="Times New Roman" w:cs="Times New Roman"/>
          <w:i/>
        </w:rPr>
        <w:t>erial this affected our income.</w:t>
      </w:r>
      <w:r w:rsidR="00C16BE3" w:rsidRPr="00861E18">
        <w:rPr>
          <w:rFonts w:ascii="Times New Roman" w:hAnsi="Times New Roman" w:cs="Times New Roman"/>
          <w:i/>
        </w:rPr>
        <w:t>Policeman came and asked me whether I put fire or whether I knew any person who was involved in this, and he kept scaring me interrogating.’</w:t>
      </w:r>
    </w:p>
    <w:p w:rsidR="00D34D2F" w:rsidRDefault="00FC60EA" w:rsidP="00932F7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Male rag picker, Age 35</w:t>
      </w:r>
    </w:p>
    <w:p w:rsidR="00D34D2F" w:rsidRPr="00861E18" w:rsidRDefault="00D34D2F" w:rsidP="00D34D2F">
      <w:pPr>
        <w:spacing w:after="0"/>
        <w:jc w:val="both"/>
        <w:rPr>
          <w:rFonts w:ascii="Times New Roman" w:hAnsi="Times New Roman" w:cs="Times New Roman"/>
        </w:rPr>
      </w:pPr>
      <w:r w:rsidRPr="00861E18">
        <w:rPr>
          <w:rFonts w:ascii="Times New Roman" w:hAnsi="Times New Roman" w:cs="Times New Roman"/>
        </w:rPr>
        <w:t>While lorry drivers had other issues they put up and they had spoken ab</w:t>
      </w:r>
      <w:r w:rsidR="007060DB">
        <w:rPr>
          <w:rFonts w:ascii="Times New Roman" w:hAnsi="Times New Roman" w:cs="Times New Roman"/>
        </w:rPr>
        <w:t>out their cases in this manner;</w:t>
      </w:r>
      <w:r w:rsidRPr="00861E18">
        <w:rPr>
          <w:rFonts w:ascii="Times New Roman" w:hAnsi="Times New Roman" w:cs="Times New Roman"/>
        </w:rPr>
        <w:t>The situation that lorry drivers and helpers were equally worse and they had to follow a different schedu</w:t>
      </w:r>
      <w:r w:rsidR="007060DB">
        <w:rPr>
          <w:rFonts w:ascii="Times New Roman" w:hAnsi="Times New Roman" w:cs="Times New Roman"/>
        </w:rPr>
        <w:t xml:space="preserve">le while </w:t>
      </w:r>
      <w:r w:rsidR="007060DB">
        <w:rPr>
          <w:rFonts w:ascii="Times New Roman" w:hAnsi="Times New Roman" w:cs="Times New Roman"/>
        </w:rPr>
        <w:lastRenderedPageBreak/>
        <w:t>the fire kept burning,</w:t>
      </w:r>
      <w:r w:rsidRPr="00861E18">
        <w:rPr>
          <w:rFonts w:ascii="Times New Roman" w:hAnsi="Times New Roman" w:cs="Times New Roman"/>
        </w:rPr>
        <w:t>the BMC had directed the lorry’s to dump the waste in the other dumping grounds in Mulund and Kanjurmarg during this period of time to avoid further complication and fire aggravation</w:t>
      </w:r>
    </w:p>
    <w:p w:rsidR="00C16BE3" w:rsidRDefault="00C16BE3" w:rsidP="003C72D4">
      <w:pPr>
        <w:spacing w:after="0"/>
        <w:jc w:val="both"/>
        <w:rPr>
          <w:rFonts w:ascii="Times New Roman" w:hAnsi="Times New Roman" w:cs="Times New Roman"/>
          <w:i/>
        </w:rPr>
      </w:pPr>
      <w:r w:rsidRPr="00861E18">
        <w:rPr>
          <w:rFonts w:ascii="Times New Roman" w:hAnsi="Times New Roman" w:cs="Times New Roman"/>
          <w:i/>
        </w:rPr>
        <w:t>‘……....When I woke up early in the morning to pick my</w:t>
      </w:r>
      <w:r w:rsidR="007060DB">
        <w:rPr>
          <w:rFonts w:ascii="Times New Roman" w:hAnsi="Times New Roman" w:cs="Times New Roman"/>
          <w:i/>
        </w:rPr>
        <w:t xml:space="preserve"> lorry from the dumping ground,</w:t>
      </w:r>
      <w:r w:rsidRPr="00861E18">
        <w:rPr>
          <w:rFonts w:ascii="Times New Roman" w:hAnsi="Times New Roman" w:cs="Times New Roman"/>
          <w:i/>
        </w:rPr>
        <w:t>I couldn’t see anything because of the smoke, and even after taking</w:t>
      </w:r>
      <w:r w:rsidR="007060DB">
        <w:rPr>
          <w:rFonts w:ascii="Times New Roman" w:hAnsi="Times New Roman" w:cs="Times New Roman"/>
          <w:i/>
        </w:rPr>
        <w:t xml:space="preserve"> the lorry I had to drive slow </w:t>
      </w:r>
      <w:r w:rsidRPr="00861E18">
        <w:rPr>
          <w:rFonts w:ascii="Times New Roman" w:hAnsi="Times New Roman" w:cs="Times New Roman"/>
          <w:i/>
        </w:rPr>
        <w:t>and had to put headlights and keep honking while dri</w:t>
      </w:r>
      <w:r w:rsidR="007060DB">
        <w:rPr>
          <w:rFonts w:ascii="Times New Roman" w:hAnsi="Times New Roman" w:cs="Times New Roman"/>
          <w:i/>
        </w:rPr>
        <w:t>ving during the first many day</w:t>
      </w:r>
      <w:r w:rsidRPr="00861E18">
        <w:rPr>
          <w:rFonts w:ascii="Times New Roman" w:hAnsi="Times New Roman" w:cs="Times New Roman"/>
          <w:i/>
        </w:rPr>
        <w:t xml:space="preserve"> and I had my day runni</w:t>
      </w:r>
      <w:r w:rsidR="007060DB">
        <w:rPr>
          <w:rFonts w:ascii="Times New Roman" w:hAnsi="Times New Roman" w:cs="Times New Roman"/>
          <w:i/>
        </w:rPr>
        <w:t>ng very slow during these days.</w:t>
      </w:r>
      <w:r w:rsidRPr="00861E18">
        <w:rPr>
          <w:rFonts w:ascii="Times New Roman" w:hAnsi="Times New Roman" w:cs="Times New Roman"/>
          <w:i/>
        </w:rPr>
        <w:t>’</w:t>
      </w:r>
    </w:p>
    <w:p w:rsidR="00D34D2F" w:rsidRPr="00D34D2F" w:rsidRDefault="00D34D2F" w:rsidP="003C72D4">
      <w:pPr>
        <w:spacing w:after="0"/>
        <w:jc w:val="both"/>
        <w:rPr>
          <w:rFonts w:ascii="Times New Roman" w:hAnsi="Times New Roman" w:cs="Times New Roman"/>
        </w:rPr>
      </w:pPr>
      <w:r>
        <w:rPr>
          <w:rFonts w:ascii="Times New Roman" w:hAnsi="Times New Roman" w:cs="Times New Roman"/>
        </w:rPr>
        <w:t>Another narrated</w:t>
      </w:r>
    </w:p>
    <w:p w:rsidR="00C16BE3" w:rsidRPr="00861E18" w:rsidRDefault="00C16BE3" w:rsidP="003C72D4">
      <w:pPr>
        <w:spacing w:after="0"/>
        <w:jc w:val="both"/>
        <w:rPr>
          <w:rFonts w:ascii="Times New Roman" w:hAnsi="Times New Roman" w:cs="Times New Roman"/>
          <w:i/>
        </w:rPr>
      </w:pPr>
      <w:r w:rsidRPr="00861E18">
        <w:rPr>
          <w:rFonts w:ascii="Times New Roman" w:hAnsi="Times New Roman" w:cs="Times New Roman"/>
          <w:i/>
        </w:rPr>
        <w:t>‘……….after fire broke out it was very difficult to work there and our lorry got order to dump ga</w:t>
      </w:r>
      <w:r w:rsidR="007060DB">
        <w:rPr>
          <w:rFonts w:ascii="Times New Roman" w:hAnsi="Times New Roman" w:cs="Times New Roman"/>
          <w:i/>
        </w:rPr>
        <w:t>rbage in Mulund dumping ground.</w:t>
      </w:r>
      <w:r w:rsidRPr="00861E18">
        <w:rPr>
          <w:rFonts w:ascii="Times New Roman" w:hAnsi="Times New Roman" w:cs="Times New Roman"/>
          <w:i/>
        </w:rPr>
        <w:t>This took more time to dump garbage in Mulund than usual time when we</w:t>
      </w:r>
      <w:r w:rsidR="007060DB">
        <w:rPr>
          <w:rFonts w:ascii="Times New Roman" w:hAnsi="Times New Roman" w:cs="Times New Roman"/>
          <w:i/>
        </w:rPr>
        <w:t xml:space="preserve"> use to dump garbage in Deonar,</w:t>
      </w:r>
      <w:r w:rsidRPr="00861E18">
        <w:rPr>
          <w:rFonts w:ascii="Times New Roman" w:hAnsi="Times New Roman" w:cs="Times New Roman"/>
          <w:i/>
        </w:rPr>
        <w:t>because Mulund is really far from the locati</w:t>
      </w:r>
      <w:r w:rsidR="007060DB">
        <w:rPr>
          <w:rFonts w:ascii="Times New Roman" w:hAnsi="Times New Roman" w:cs="Times New Roman"/>
          <w:i/>
        </w:rPr>
        <w:t>on from where we collect waste,</w:t>
      </w:r>
      <w:r w:rsidRPr="00861E18">
        <w:rPr>
          <w:rFonts w:ascii="Times New Roman" w:hAnsi="Times New Roman" w:cs="Times New Roman"/>
          <w:i/>
        </w:rPr>
        <w:t>we reached home really late during those days.’</w:t>
      </w:r>
    </w:p>
    <w:p w:rsidR="00C16BE3" w:rsidRPr="00861E18" w:rsidRDefault="00C16BE3" w:rsidP="003C72D4">
      <w:pPr>
        <w:spacing w:after="0"/>
        <w:ind w:left="720"/>
        <w:jc w:val="both"/>
        <w:rPr>
          <w:rFonts w:ascii="Times New Roman" w:hAnsi="Times New Roman" w:cs="Times New Roman"/>
        </w:rPr>
      </w:pPr>
      <w:r w:rsidRPr="00861E18">
        <w:rPr>
          <w:rFonts w:ascii="Times New Roman" w:hAnsi="Times New Roman" w:cs="Times New Roman"/>
        </w:rPr>
        <w:tab/>
      </w:r>
      <w:r w:rsidRPr="00861E18">
        <w:rPr>
          <w:rFonts w:ascii="Times New Roman" w:hAnsi="Times New Roman" w:cs="Times New Roman"/>
        </w:rPr>
        <w:tab/>
      </w:r>
      <w:r w:rsidRPr="00861E18">
        <w:rPr>
          <w:rFonts w:ascii="Times New Roman" w:hAnsi="Times New Roman" w:cs="Times New Roman"/>
        </w:rPr>
        <w:tab/>
      </w:r>
      <w:r w:rsidRPr="00861E18">
        <w:rPr>
          <w:rFonts w:ascii="Times New Roman" w:hAnsi="Times New Roman" w:cs="Times New Roman"/>
        </w:rPr>
        <w:tab/>
      </w:r>
      <w:r w:rsidRPr="00861E18">
        <w:rPr>
          <w:rFonts w:ascii="Times New Roman" w:hAnsi="Times New Roman" w:cs="Times New Roman"/>
        </w:rPr>
        <w:tab/>
      </w:r>
      <w:r w:rsidRPr="00861E18">
        <w:rPr>
          <w:rFonts w:ascii="Times New Roman" w:hAnsi="Times New Roman" w:cs="Times New Roman"/>
        </w:rPr>
        <w:tab/>
      </w:r>
      <w:r w:rsidRPr="00861E18">
        <w:rPr>
          <w:rFonts w:ascii="Times New Roman" w:hAnsi="Times New Roman" w:cs="Times New Roman"/>
        </w:rPr>
        <w:tab/>
      </w:r>
      <w:r w:rsidRPr="00861E18">
        <w:rPr>
          <w:rFonts w:ascii="Times New Roman" w:hAnsi="Times New Roman" w:cs="Times New Roman"/>
        </w:rPr>
        <w:tab/>
        <w:t>-waste lorry helper</w:t>
      </w:r>
    </w:p>
    <w:p w:rsidR="00C16BE3" w:rsidRPr="00861E18" w:rsidRDefault="00C16BE3" w:rsidP="00932F73">
      <w:pPr>
        <w:spacing w:after="0"/>
        <w:jc w:val="both"/>
        <w:rPr>
          <w:rFonts w:ascii="Times New Roman" w:hAnsi="Times New Roman" w:cs="Times New Roman"/>
        </w:rPr>
      </w:pPr>
      <w:r w:rsidRPr="00861E18">
        <w:rPr>
          <w:rFonts w:ascii="Times New Roman" w:hAnsi="Times New Roman" w:cs="Times New Roman"/>
        </w:rPr>
        <w:t>.</w:t>
      </w:r>
    </w:p>
    <w:p w:rsidR="006924F0" w:rsidRDefault="006924F0" w:rsidP="00861E18">
      <w:pPr>
        <w:spacing w:after="0"/>
        <w:jc w:val="both"/>
        <w:rPr>
          <w:rFonts w:ascii="Times New Roman" w:hAnsi="Times New Roman" w:cs="Times New Roman"/>
          <w:b/>
        </w:rPr>
      </w:pPr>
    </w:p>
    <w:p w:rsidR="00783DA4" w:rsidRPr="00861E18" w:rsidRDefault="00783DA4" w:rsidP="00861E18">
      <w:pPr>
        <w:spacing w:after="0"/>
        <w:jc w:val="both"/>
        <w:rPr>
          <w:rFonts w:ascii="Times New Roman" w:hAnsi="Times New Roman" w:cs="Times New Roman"/>
          <w:b/>
          <w:bCs/>
        </w:rPr>
      </w:pPr>
      <w:r w:rsidRPr="00861E18">
        <w:rPr>
          <w:rFonts w:ascii="Times New Roman" w:hAnsi="Times New Roman" w:cs="Times New Roman"/>
          <w:b/>
          <w:bCs/>
        </w:rPr>
        <w:t>Maximum at Reach Affected Population (MRAP)</w:t>
      </w:r>
    </w:p>
    <w:p w:rsidR="00783DA4" w:rsidRPr="00861E18" w:rsidRDefault="00783DA4" w:rsidP="00861E18">
      <w:pPr>
        <w:spacing w:after="0"/>
        <w:jc w:val="both"/>
        <w:rPr>
          <w:rFonts w:ascii="Times New Roman" w:hAnsi="Times New Roman" w:cs="Times New Roman"/>
        </w:rPr>
      </w:pPr>
      <w:r w:rsidRPr="00861E18">
        <w:rPr>
          <w:rFonts w:ascii="Times New Roman" w:hAnsi="Times New Roman" w:cs="Times New Roman"/>
        </w:rPr>
        <w:t xml:space="preserve">There were many pictures posted showing views before and </w:t>
      </w:r>
      <w:r w:rsidR="007060DB">
        <w:rPr>
          <w:rFonts w:ascii="Times New Roman" w:hAnsi="Times New Roman" w:cs="Times New Roman"/>
        </w:rPr>
        <w:t>after from all around the city.</w:t>
      </w:r>
      <w:r w:rsidRPr="00861E18">
        <w:rPr>
          <w:rFonts w:ascii="Times New Roman" w:hAnsi="Times New Roman" w:cs="Times New Roman"/>
        </w:rPr>
        <w:t>While even NASA had detected a simila</w:t>
      </w:r>
      <w:r w:rsidR="007060DB">
        <w:rPr>
          <w:rFonts w:ascii="Times New Roman" w:hAnsi="Times New Roman" w:cs="Times New Roman"/>
        </w:rPr>
        <w:t>r situation during the breakout,</w:t>
      </w:r>
      <w:r w:rsidRPr="00861E18">
        <w:rPr>
          <w:rFonts w:ascii="Times New Roman" w:hAnsi="Times New Roman" w:cs="Times New Roman"/>
        </w:rPr>
        <w:t>and saw the unusual pattern of smok</w:t>
      </w:r>
      <w:r w:rsidR="007060DB">
        <w:rPr>
          <w:rFonts w:ascii="Times New Roman" w:hAnsi="Times New Roman" w:cs="Times New Roman"/>
        </w:rPr>
        <w:t>e movement throughout the city.</w:t>
      </w:r>
      <w:r w:rsidRPr="00861E18">
        <w:rPr>
          <w:rFonts w:ascii="Times New Roman" w:hAnsi="Times New Roman" w:cs="Times New Roman"/>
        </w:rPr>
        <w:t xml:space="preserve">Hence, it is important to study the areas which may have gotten affected by the smoke due to the dumping ground </w:t>
      </w:r>
      <w:r w:rsidR="007060DB">
        <w:rPr>
          <w:rFonts w:ascii="Times New Roman" w:hAnsi="Times New Roman" w:cs="Times New Roman"/>
        </w:rPr>
        <w:t>fires,</w:t>
      </w:r>
      <w:r w:rsidRPr="00861E18">
        <w:rPr>
          <w:rFonts w:ascii="Times New Roman" w:hAnsi="Times New Roman" w:cs="Times New Roman"/>
        </w:rPr>
        <w:t>which is within close proximity of Deonar dumping ground. According to usual reports and before the fires had happened the areas which are usually affe</w:t>
      </w:r>
      <w:r w:rsidR="007060DB">
        <w:rPr>
          <w:rFonts w:ascii="Times New Roman" w:hAnsi="Times New Roman" w:cs="Times New Roman"/>
        </w:rPr>
        <w:t>cted by the dumping ground are,Vashi,Mankhurd,Govandi,Chembur,Ghatkopar.</w:t>
      </w:r>
      <w:r w:rsidRPr="00861E18">
        <w:rPr>
          <w:rFonts w:ascii="Times New Roman" w:hAnsi="Times New Roman" w:cs="Times New Roman"/>
        </w:rPr>
        <w:t>Interviews were coll</w:t>
      </w:r>
      <w:r w:rsidR="007060DB">
        <w:rPr>
          <w:rFonts w:ascii="Times New Roman" w:hAnsi="Times New Roman" w:cs="Times New Roman"/>
        </w:rPr>
        <w:t>ected from these areas,</w:t>
      </w:r>
      <w:r w:rsidRPr="00861E18">
        <w:rPr>
          <w:rFonts w:ascii="Times New Roman" w:hAnsi="Times New Roman" w:cs="Times New Roman"/>
        </w:rPr>
        <w:t>it also included Vadala and Kurla to study the reach of smoke, and to possibly understand its impact.</w:t>
      </w:r>
    </w:p>
    <w:p w:rsidR="00783DA4" w:rsidRPr="00861E18" w:rsidRDefault="00783DA4" w:rsidP="005F5D43">
      <w:pPr>
        <w:spacing w:after="0"/>
        <w:ind w:firstLine="720"/>
        <w:jc w:val="both"/>
        <w:rPr>
          <w:rFonts w:ascii="Times New Roman" w:hAnsi="Times New Roman" w:cs="Times New Roman"/>
        </w:rPr>
      </w:pPr>
      <w:r w:rsidRPr="00861E18">
        <w:rPr>
          <w:rFonts w:ascii="Times New Roman" w:hAnsi="Times New Roman" w:cs="Times New Roman"/>
        </w:rPr>
        <w:t>Interviews were mainly collected from securi</w:t>
      </w:r>
      <w:r w:rsidR="007060DB">
        <w:rPr>
          <w:rFonts w:ascii="Times New Roman" w:hAnsi="Times New Roman" w:cs="Times New Roman"/>
        </w:rPr>
        <w:t>ty officers during the process,</w:t>
      </w:r>
      <w:r w:rsidRPr="00861E18">
        <w:rPr>
          <w:rFonts w:ascii="Times New Roman" w:hAnsi="Times New Roman" w:cs="Times New Roman"/>
        </w:rPr>
        <w:t xml:space="preserve">near the thane creek there were toll booth workers and officers who were interviewed to understand the larger effect of the fire breakout as they were working </w:t>
      </w:r>
      <w:r w:rsidR="007060DB">
        <w:rPr>
          <w:rFonts w:ascii="Times New Roman" w:hAnsi="Times New Roman" w:cs="Times New Roman"/>
        </w:rPr>
        <w:t>there during the fire breakout,</w:t>
      </w:r>
      <w:r w:rsidRPr="00861E18">
        <w:rPr>
          <w:rFonts w:ascii="Times New Roman" w:hAnsi="Times New Roman" w:cs="Times New Roman"/>
        </w:rPr>
        <w:t xml:space="preserve">it helped understand how the fires had impacted their lives. </w:t>
      </w:r>
    </w:p>
    <w:p w:rsidR="00783DA4" w:rsidRPr="00861E18" w:rsidRDefault="00783DA4" w:rsidP="00861E18">
      <w:pPr>
        <w:spacing w:after="0"/>
        <w:jc w:val="both"/>
        <w:rPr>
          <w:rFonts w:ascii="Times New Roman" w:hAnsi="Times New Roman" w:cs="Times New Roman"/>
        </w:rPr>
      </w:pPr>
      <w:r w:rsidRPr="00861E18">
        <w:rPr>
          <w:rFonts w:ascii="Times New Roman" w:hAnsi="Times New Roman" w:cs="Times New Roman"/>
        </w:rPr>
        <w:t xml:space="preserve">From the in- depth interviews taken </w:t>
      </w:r>
      <w:r w:rsidR="00FC60EA">
        <w:rPr>
          <w:rFonts w:ascii="Times New Roman" w:hAnsi="Times New Roman" w:cs="Times New Roman"/>
        </w:rPr>
        <w:t>we</w:t>
      </w:r>
      <w:r w:rsidRPr="00861E18">
        <w:rPr>
          <w:rFonts w:ascii="Times New Roman" w:hAnsi="Times New Roman" w:cs="Times New Roman"/>
        </w:rPr>
        <w:t xml:space="preserve"> could gather information about </w:t>
      </w:r>
    </w:p>
    <w:p w:rsidR="00783DA4" w:rsidRPr="00861E18" w:rsidRDefault="00783DA4" w:rsidP="00861E18">
      <w:pPr>
        <w:pStyle w:val="ListParagraph"/>
        <w:numPr>
          <w:ilvl w:val="0"/>
          <w:numId w:val="9"/>
        </w:numPr>
        <w:spacing w:after="0"/>
        <w:jc w:val="both"/>
        <w:rPr>
          <w:rFonts w:ascii="Times New Roman" w:hAnsi="Times New Roman" w:cs="Times New Roman"/>
        </w:rPr>
      </w:pPr>
      <w:r w:rsidRPr="00861E18">
        <w:rPr>
          <w:rFonts w:ascii="Times New Roman" w:hAnsi="Times New Roman" w:cs="Times New Roman"/>
        </w:rPr>
        <w:t>The impact of smoke, and fire break</w:t>
      </w:r>
      <w:r w:rsidR="007060DB">
        <w:rPr>
          <w:rFonts w:ascii="Times New Roman" w:hAnsi="Times New Roman" w:cs="Times New Roman"/>
        </w:rPr>
        <w:t>out from Deonar dumping ground.</w:t>
      </w:r>
      <w:r w:rsidRPr="00861E18">
        <w:rPr>
          <w:rFonts w:ascii="Times New Roman" w:hAnsi="Times New Roman" w:cs="Times New Roman"/>
        </w:rPr>
        <w:t xml:space="preserve">On their job and the area. </w:t>
      </w:r>
    </w:p>
    <w:p w:rsidR="00783DA4" w:rsidRPr="00861E18" w:rsidRDefault="00783DA4" w:rsidP="00861E18">
      <w:pPr>
        <w:pStyle w:val="ListParagraph"/>
        <w:numPr>
          <w:ilvl w:val="0"/>
          <w:numId w:val="9"/>
        </w:numPr>
        <w:spacing w:after="0"/>
        <w:jc w:val="both"/>
        <w:rPr>
          <w:rFonts w:ascii="Times New Roman" w:hAnsi="Times New Roman" w:cs="Times New Roman"/>
        </w:rPr>
      </w:pPr>
      <w:r w:rsidRPr="00861E18">
        <w:rPr>
          <w:rFonts w:ascii="Times New Roman" w:hAnsi="Times New Roman" w:cs="Times New Roman"/>
        </w:rPr>
        <w:t xml:space="preserve">The impact on smokes on their and their family’s health. </w:t>
      </w:r>
    </w:p>
    <w:p w:rsidR="00783DA4" w:rsidRPr="00861E18" w:rsidRDefault="00783DA4" w:rsidP="00861E18">
      <w:pPr>
        <w:pStyle w:val="ListParagraph"/>
        <w:numPr>
          <w:ilvl w:val="0"/>
          <w:numId w:val="9"/>
        </w:numPr>
        <w:spacing w:after="0"/>
        <w:jc w:val="both"/>
        <w:rPr>
          <w:rFonts w:ascii="Times New Roman" w:hAnsi="Times New Roman" w:cs="Times New Roman"/>
        </w:rPr>
      </w:pPr>
      <w:r w:rsidRPr="00861E18">
        <w:rPr>
          <w:rFonts w:ascii="Times New Roman" w:hAnsi="Times New Roman" w:cs="Times New Roman"/>
        </w:rPr>
        <w:t>Source of information with regard to breakout of fire.</w:t>
      </w:r>
    </w:p>
    <w:p w:rsidR="00783DA4" w:rsidRPr="00861E18" w:rsidRDefault="00783DA4" w:rsidP="00861E18">
      <w:pPr>
        <w:pStyle w:val="ListParagraph"/>
        <w:numPr>
          <w:ilvl w:val="0"/>
          <w:numId w:val="9"/>
        </w:numPr>
        <w:spacing w:after="0"/>
        <w:jc w:val="both"/>
        <w:rPr>
          <w:rFonts w:ascii="Times New Roman" w:hAnsi="Times New Roman" w:cs="Times New Roman"/>
        </w:rPr>
      </w:pPr>
      <w:r w:rsidRPr="00861E18">
        <w:rPr>
          <w:rFonts w:ascii="Times New Roman" w:hAnsi="Times New Roman" w:cs="Times New Roman"/>
        </w:rPr>
        <w:t>The general health situation of the individual and treatment seeking behaviour</w:t>
      </w:r>
    </w:p>
    <w:p w:rsidR="00783DA4" w:rsidRPr="00861E18" w:rsidRDefault="00783DA4" w:rsidP="00861E18">
      <w:pPr>
        <w:pStyle w:val="ListParagraph"/>
        <w:numPr>
          <w:ilvl w:val="0"/>
          <w:numId w:val="9"/>
        </w:numPr>
        <w:spacing w:after="0"/>
        <w:jc w:val="both"/>
        <w:rPr>
          <w:rFonts w:ascii="Times New Roman" w:hAnsi="Times New Roman" w:cs="Times New Roman"/>
        </w:rPr>
      </w:pPr>
      <w:r w:rsidRPr="00861E18">
        <w:rPr>
          <w:rFonts w:ascii="Times New Roman" w:hAnsi="Times New Roman" w:cs="Times New Roman"/>
        </w:rPr>
        <w:t>The living setup of the individual interviewed&amp; their working condition and connection in the area.</w:t>
      </w:r>
    </w:p>
    <w:p w:rsidR="00217424" w:rsidRPr="00861E18" w:rsidRDefault="00D34D2F" w:rsidP="00861E18">
      <w:pPr>
        <w:spacing w:after="0"/>
        <w:jc w:val="both"/>
        <w:rPr>
          <w:rFonts w:ascii="Times New Roman" w:hAnsi="Times New Roman" w:cs="Times New Roman"/>
        </w:rPr>
      </w:pPr>
      <w:r>
        <w:rPr>
          <w:rFonts w:ascii="Times New Roman" w:hAnsi="Times New Roman" w:cs="Times New Roman"/>
        </w:rPr>
        <w:t>The</w:t>
      </w:r>
      <w:r w:rsidR="007060DB">
        <w:rPr>
          <w:rFonts w:ascii="Times New Roman" w:hAnsi="Times New Roman" w:cs="Times New Roman"/>
        </w:rPr>
        <w:t xml:space="preserve"> smoke mainly hit Ghatkopar,Vadala,Chembur,Govandi,</w:t>
      </w:r>
      <w:r w:rsidR="00217424" w:rsidRPr="00861E18">
        <w:rPr>
          <w:rFonts w:ascii="Times New Roman" w:hAnsi="Times New Roman" w:cs="Times New Roman"/>
        </w:rPr>
        <w:t>Mankhurd and Va</w:t>
      </w:r>
      <w:r w:rsidR="007060DB">
        <w:rPr>
          <w:rFonts w:ascii="Times New Roman" w:hAnsi="Times New Roman" w:cs="Times New Roman"/>
        </w:rPr>
        <w:t>shi among the areas I selected,</w:t>
      </w:r>
      <w:r w:rsidR="00217424" w:rsidRPr="00861E18">
        <w:rPr>
          <w:rFonts w:ascii="Times New Roman" w:hAnsi="Times New Roman" w:cs="Times New Roman"/>
        </w:rPr>
        <w:t>to interview security guards and workers employed outdoors after the smoke situation.</w:t>
      </w:r>
    </w:p>
    <w:p w:rsidR="00217424" w:rsidRPr="00861E18" w:rsidRDefault="00217424" w:rsidP="00861E18">
      <w:pPr>
        <w:spacing w:after="0"/>
        <w:jc w:val="both"/>
        <w:rPr>
          <w:rFonts w:ascii="Times New Roman" w:hAnsi="Times New Roman" w:cs="Times New Roman"/>
        </w:rPr>
      </w:pPr>
      <w:r w:rsidRPr="00861E18">
        <w:rPr>
          <w:rFonts w:ascii="Times New Roman" w:hAnsi="Times New Roman" w:cs="Times New Roman"/>
        </w:rPr>
        <w:t xml:space="preserve">Further </w:t>
      </w:r>
      <w:r w:rsidR="00FC60EA">
        <w:rPr>
          <w:rFonts w:ascii="Times New Roman" w:hAnsi="Times New Roman" w:cs="Times New Roman"/>
        </w:rPr>
        <w:t>we</w:t>
      </w:r>
      <w:r w:rsidRPr="00861E18">
        <w:rPr>
          <w:rFonts w:ascii="Times New Roman" w:hAnsi="Times New Roman" w:cs="Times New Roman"/>
        </w:rPr>
        <w:t xml:space="preserve"> queried into the health situation of themselves and th</w:t>
      </w:r>
      <w:r w:rsidR="007060DB">
        <w:rPr>
          <w:rFonts w:ascii="Times New Roman" w:hAnsi="Times New Roman" w:cs="Times New Roman"/>
        </w:rPr>
        <w:t>eir family due to the breakout,that was seen in the area,</w:t>
      </w:r>
      <w:r w:rsidRPr="00861E18">
        <w:rPr>
          <w:rFonts w:ascii="Times New Roman" w:hAnsi="Times New Roman" w:cs="Times New Roman"/>
        </w:rPr>
        <w:t>also with regard to how it had affected the life around the area in which they were employed</w:t>
      </w:r>
    </w:p>
    <w:p w:rsidR="00217424" w:rsidRPr="00861E18" w:rsidRDefault="00217424" w:rsidP="00861E18">
      <w:pPr>
        <w:spacing w:after="0"/>
        <w:jc w:val="both"/>
        <w:rPr>
          <w:rFonts w:ascii="Times New Roman" w:hAnsi="Times New Roman" w:cs="Times New Roman"/>
          <w:i/>
        </w:rPr>
      </w:pPr>
      <w:r w:rsidRPr="00861E18">
        <w:rPr>
          <w:rFonts w:ascii="Times New Roman" w:hAnsi="Times New Roman" w:cs="Times New Roman"/>
          <w:i/>
        </w:rPr>
        <w:t>“…..my headaches had i</w:t>
      </w:r>
      <w:r w:rsidR="007060DB">
        <w:rPr>
          <w:rFonts w:ascii="Times New Roman" w:hAnsi="Times New Roman" w:cs="Times New Roman"/>
          <w:i/>
        </w:rPr>
        <w:t>ncreased. I visited the doctor.</w:t>
      </w:r>
      <w:r w:rsidRPr="00861E18">
        <w:rPr>
          <w:rFonts w:ascii="Times New Roman" w:hAnsi="Times New Roman" w:cs="Times New Roman"/>
          <w:i/>
        </w:rPr>
        <w:t>It was not only me but my parents too had to visit the doctor because their blood pressure had increased. I came to know about the fire from my sister who stay</w:t>
      </w:r>
      <w:r w:rsidR="007060DB">
        <w:rPr>
          <w:rFonts w:ascii="Times New Roman" w:hAnsi="Times New Roman" w:cs="Times New Roman"/>
          <w:i/>
        </w:rPr>
        <w:t>s in Ramabhai Colony.</w:t>
      </w:r>
      <w:r w:rsidR="00FC60EA" w:rsidRPr="00861E18">
        <w:rPr>
          <w:rFonts w:ascii="Times New Roman" w:hAnsi="Times New Roman" w:cs="Times New Roman"/>
          <w:i/>
        </w:rPr>
        <w:t xml:space="preserve"> </w:t>
      </w:r>
      <w:r w:rsidRPr="00861E18">
        <w:rPr>
          <w:rFonts w:ascii="Times New Roman" w:hAnsi="Times New Roman" w:cs="Times New Roman"/>
          <w:i/>
        </w:rPr>
        <w:t>….”</w:t>
      </w:r>
    </w:p>
    <w:p w:rsidR="00217424" w:rsidRPr="00861E18" w:rsidRDefault="007060DB" w:rsidP="00861E18">
      <w:pPr>
        <w:spacing w:after="0"/>
        <w:ind w:left="2160" w:firstLine="720"/>
        <w:jc w:val="both"/>
        <w:rPr>
          <w:rFonts w:ascii="Times New Roman" w:hAnsi="Times New Roman" w:cs="Times New Roman"/>
        </w:rPr>
      </w:pPr>
      <w:r>
        <w:rPr>
          <w:rFonts w:ascii="Times New Roman" w:hAnsi="Times New Roman" w:cs="Times New Roman"/>
        </w:rPr>
        <w:t>24 year old Respondent,Ghatkopar (E),</w:t>
      </w:r>
      <w:r w:rsidR="00217424" w:rsidRPr="00861E18">
        <w:rPr>
          <w:rFonts w:ascii="Times New Roman" w:hAnsi="Times New Roman" w:cs="Times New Roman"/>
        </w:rPr>
        <w:t>Security Guard</w:t>
      </w:r>
    </w:p>
    <w:p w:rsidR="00217424" w:rsidRPr="00861E18" w:rsidRDefault="00217424" w:rsidP="00861E18">
      <w:pPr>
        <w:spacing w:after="0"/>
        <w:jc w:val="both"/>
        <w:rPr>
          <w:rFonts w:ascii="Times New Roman" w:hAnsi="Times New Roman" w:cs="Times New Roman"/>
        </w:rPr>
      </w:pPr>
      <w:r w:rsidRPr="00861E18">
        <w:rPr>
          <w:rFonts w:ascii="Times New Roman" w:hAnsi="Times New Roman" w:cs="Times New Roman"/>
        </w:rPr>
        <w:t xml:space="preserve">The health situation of most of those interviewed in the areas where smoke affected was seen as mainly they were working outdoors and </w:t>
      </w:r>
      <w:r w:rsidR="007060DB" w:rsidRPr="00861E18">
        <w:rPr>
          <w:rFonts w:ascii="Times New Roman" w:hAnsi="Times New Roman" w:cs="Times New Roman"/>
        </w:rPr>
        <w:t>inhaling</w:t>
      </w:r>
      <w:r w:rsidRPr="00861E18">
        <w:rPr>
          <w:rFonts w:ascii="Times New Roman" w:hAnsi="Times New Roman" w:cs="Times New Roman"/>
        </w:rPr>
        <w:t xml:space="preserve"> the smoke throughout the day.</w:t>
      </w:r>
    </w:p>
    <w:p w:rsidR="00217424" w:rsidRPr="00861E18" w:rsidRDefault="00217424" w:rsidP="00861E18">
      <w:pPr>
        <w:spacing w:after="0"/>
        <w:jc w:val="both"/>
        <w:rPr>
          <w:rFonts w:ascii="Times New Roman" w:hAnsi="Times New Roman" w:cs="Times New Roman"/>
        </w:rPr>
      </w:pPr>
      <w:r w:rsidRPr="00861E18">
        <w:rPr>
          <w:rFonts w:ascii="Times New Roman" w:hAnsi="Times New Roman" w:cs="Times New Roman"/>
        </w:rPr>
        <w:t>While,</w:t>
      </w:r>
      <w:r w:rsidR="007060DB">
        <w:rPr>
          <w:rFonts w:ascii="Times New Roman" w:hAnsi="Times New Roman" w:cs="Times New Roman"/>
        </w:rPr>
        <w:t>in Vashi toll booth,</w:t>
      </w:r>
      <w:r w:rsidRPr="00861E18">
        <w:rPr>
          <w:rFonts w:ascii="Times New Roman" w:hAnsi="Times New Roman" w:cs="Times New Roman"/>
        </w:rPr>
        <w:t>the respondent stated.</w:t>
      </w:r>
    </w:p>
    <w:p w:rsidR="00217424" w:rsidRPr="00861E18" w:rsidRDefault="00217424" w:rsidP="00861E18">
      <w:pPr>
        <w:spacing w:after="0"/>
        <w:jc w:val="both"/>
        <w:rPr>
          <w:rFonts w:ascii="Times New Roman" w:hAnsi="Times New Roman" w:cs="Times New Roman"/>
          <w:i/>
        </w:rPr>
      </w:pPr>
      <w:r w:rsidRPr="00861E18">
        <w:rPr>
          <w:rFonts w:ascii="Times New Roman" w:hAnsi="Times New Roman" w:cs="Times New Roman"/>
          <w:i/>
        </w:rPr>
        <w:lastRenderedPageBreak/>
        <w:t xml:space="preserve"> “…. I develope</w:t>
      </w:r>
      <w:r w:rsidR="007060DB">
        <w:rPr>
          <w:rFonts w:ascii="Times New Roman" w:hAnsi="Times New Roman" w:cs="Times New Roman"/>
          <w:i/>
        </w:rPr>
        <w:t>d strange eruptions on my lips.</w:t>
      </w:r>
      <w:r w:rsidRPr="00861E18">
        <w:rPr>
          <w:rFonts w:ascii="Times New Roman" w:hAnsi="Times New Roman" w:cs="Times New Roman"/>
          <w:i/>
        </w:rPr>
        <w:t>I haven’t visited the doctor for this because</w:t>
      </w:r>
      <w:r w:rsidR="007060DB">
        <w:rPr>
          <w:rFonts w:ascii="Times New Roman" w:hAnsi="Times New Roman" w:cs="Times New Roman"/>
          <w:i/>
        </w:rPr>
        <w:t xml:space="preserve"> it hasn’t caused any problems.</w:t>
      </w:r>
      <w:r w:rsidRPr="00861E18">
        <w:rPr>
          <w:rFonts w:ascii="Times New Roman" w:hAnsi="Times New Roman" w:cs="Times New Roman"/>
          <w:i/>
        </w:rPr>
        <w:t xml:space="preserve">I have seen dense </w:t>
      </w:r>
      <w:r w:rsidR="007060DB">
        <w:rPr>
          <w:rFonts w:ascii="Times New Roman" w:hAnsi="Times New Roman" w:cs="Times New Roman"/>
          <w:i/>
        </w:rPr>
        <w:t>smoke during the morning times.</w:t>
      </w:r>
      <w:r w:rsidRPr="00861E18">
        <w:rPr>
          <w:rFonts w:ascii="Times New Roman" w:hAnsi="Times New Roman" w:cs="Times New Roman"/>
          <w:i/>
        </w:rPr>
        <w:t>It becomes very difficult to see. Around 15 accident happened mostly due to the smog conditions as nothing much could be seen once they reached above in the bridge during the days of smog everyday</w:t>
      </w:r>
      <w:r w:rsidR="007060DB">
        <w:rPr>
          <w:rFonts w:ascii="Times New Roman" w:hAnsi="Times New Roman" w:cs="Times New Roman"/>
          <w:i/>
        </w:rPr>
        <w:t xml:space="preserve"> when I return home to chembur,</w:t>
      </w:r>
      <w:r w:rsidRPr="00861E18">
        <w:rPr>
          <w:rFonts w:ascii="Times New Roman" w:hAnsi="Times New Roman" w:cs="Times New Roman"/>
          <w:i/>
        </w:rPr>
        <w:t>I get this very bad smell and it becomes really difficult to breathe ..”</w:t>
      </w:r>
    </w:p>
    <w:p w:rsidR="00217424" w:rsidRPr="00861E18" w:rsidRDefault="007060DB" w:rsidP="00861E18">
      <w:pPr>
        <w:spacing w:after="0"/>
        <w:ind w:left="2880"/>
        <w:jc w:val="both"/>
        <w:rPr>
          <w:rFonts w:ascii="Times New Roman" w:hAnsi="Times New Roman" w:cs="Times New Roman"/>
        </w:rPr>
      </w:pPr>
      <w:r>
        <w:rPr>
          <w:rFonts w:ascii="Times New Roman" w:hAnsi="Times New Roman" w:cs="Times New Roman"/>
        </w:rPr>
        <w:t>33 year old Respondent,Vashi,</w:t>
      </w:r>
      <w:r w:rsidR="00217424" w:rsidRPr="00861E18">
        <w:rPr>
          <w:rFonts w:ascii="Times New Roman" w:hAnsi="Times New Roman" w:cs="Times New Roman"/>
        </w:rPr>
        <w:t>MSF Toll Booth Officer</w:t>
      </w:r>
    </w:p>
    <w:p w:rsidR="00217424" w:rsidRPr="00861E18" w:rsidRDefault="00217424" w:rsidP="00861E18">
      <w:pPr>
        <w:spacing w:after="0"/>
        <w:jc w:val="both"/>
        <w:rPr>
          <w:rFonts w:ascii="Times New Roman" w:hAnsi="Times New Roman" w:cs="Times New Roman"/>
        </w:rPr>
      </w:pPr>
      <w:r w:rsidRPr="00861E18">
        <w:rPr>
          <w:rFonts w:ascii="Times New Roman" w:hAnsi="Times New Roman" w:cs="Times New Roman"/>
        </w:rPr>
        <w:t>No</w:t>
      </w:r>
      <w:r w:rsidR="007060DB">
        <w:rPr>
          <w:rFonts w:ascii="Times New Roman" w:hAnsi="Times New Roman" w:cs="Times New Roman"/>
        </w:rPr>
        <w:t>t only was his health affected,</w:t>
      </w:r>
      <w:r w:rsidRPr="00861E18">
        <w:rPr>
          <w:rFonts w:ascii="Times New Roman" w:hAnsi="Times New Roman" w:cs="Times New Roman"/>
        </w:rPr>
        <w:t>but according to his response he said that there were almost 15 accidents which took place on the top of the bridge during those d</w:t>
      </w:r>
      <w:r w:rsidR="007060DB">
        <w:rPr>
          <w:rFonts w:ascii="Times New Roman" w:hAnsi="Times New Roman" w:cs="Times New Roman"/>
        </w:rPr>
        <w:t>ays because of improper vision,</w:t>
      </w:r>
      <w:r w:rsidRPr="00861E18">
        <w:rPr>
          <w:rFonts w:ascii="Times New Roman" w:hAnsi="Times New Roman" w:cs="Times New Roman"/>
        </w:rPr>
        <w:t>and that it had created a lot of traffic blocks and had caused a lot of havoc during those days.</w:t>
      </w:r>
    </w:p>
    <w:p w:rsidR="00217424" w:rsidRPr="00861E18" w:rsidRDefault="00217424" w:rsidP="00861E18">
      <w:pPr>
        <w:spacing w:after="0"/>
        <w:jc w:val="both"/>
        <w:rPr>
          <w:rFonts w:ascii="Times New Roman" w:hAnsi="Times New Roman" w:cs="Times New Roman"/>
          <w:b/>
        </w:rPr>
      </w:pPr>
      <w:r w:rsidRPr="00861E18">
        <w:rPr>
          <w:rFonts w:ascii="Times New Roman" w:hAnsi="Times New Roman" w:cs="Times New Roman"/>
          <w:b/>
        </w:rPr>
        <w:t xml:space="preserve">Further focus group discussion was done to understand what individuals felt about the current scenario due to the breakout. </w:t>
      </w:r>
    </w:p>
    <w:p w:rsidR="00217424" w:rsidRPr="00861E18" w:rsidRDefault="00217424" w:rsidP="00861E18">
      <w:pPr>
        <w:spacing w:after="0"/>
        <w:jc w:val="both"/>
        <w:rPr>
          <w:rFonts w:ascii="Times New Roman" w:hAnsi="Times New Roman" w:cs="Times New Roman"/>
          <w:b/>
        </w:rPr>
      </w:pPr>
      <w:r w:rsidRPr="00861E18">
        <w:rPr>
          <w:rFonts w:ascii="Times New Roman" w:hAnsi="Times New Roman" w:cs="Times New Roman"/>
          <w:b/>
        </w:rPr>
        <w:t>This was carried out in Chembur west in a public bench near the railway station</w:t>
      </w:r>
    </w:p>
    <w:p w:rsidR="00217424" w:rsidRPr="00861E18" w:rsidRDefault="00217424" w:rsidP="00861E18">
      <w:pPr>
        <w:spacing w:after="0"/>
        <w:jc w:val="both"/>
        <w:rPr>
          <w:rFonts w:ascii="Times New Roman" w:hAnsi="Times New Roman" w:cs="Times New Roman"/>
        </w:rPr>
      </w:pPr>
      <w:r w:rsidRPr="00861E18">
        <w:rPr>
          <w:rFonts w:ascii="Times New Roman" w:hAnsi="Times New Roman" w:cs="Times New Roman"/>
        </w:rPr>
        <w:t>“…</w:t>
      </w:r>
      <w:r w:rsidRPr="00861E18">
        <w:rPr>
          <w:rFonts w:ascii="Times New Roman" w:hAnsi="Times New Roman" w:cs="Times New Roman"/>
          <w:i/>
        </w:rPr>
        <w:t>I stay very close to the Dumping Ground. I have seen the fire. It was really bad</w:t>
      </w:r>
      <w:r w:rsidRPr="00861E18">
        <w:rPr>
          <w:rFonts w:ascii="Times New Roman" w:hAnsi="Times New Roman" w:cs="Times New Roman"/>
        </w:rPr>
        <w:t>…”responded the 40 year middle age man.</w:t>
      </w:r>
    </w:p>
    <w:p w:rsidR="00217424" w:rsidRPr="00861E18" w:rsidRDefault="00217424" w:rsidP="00861E18">
      <w:pPr>
        <w:spacing w:after="0"/>
        <w:jc w:val="both"/>
        <w:rPr>
          <w:rFonts w:ascii="Times New Roman" w:hAnsi="Times New Roman" w:cs="Times New Roman"/>
        </w:rPr>
      </w:pPr>
      <w:r w:rsidRPr="00861E18">
        <w:rPr>
          <w:rFonts w:ascii="Times New Roman" w:hAnsi="Times New Roman" w:cs="Times New Roman"/>
        </w:rPr>
        <w:t>When inquired regarding the after effects of the fire, the 37 year old informed us how he had got sick and had to visit the doctor</w:t>
      </w:r>
    </w:p>
    <w:p w:rsidR="00217424" w:rsidRPr="00861E18" w:rsidRDefault="00217424" w:rsidP="00861E18">
      <w:pPr>
        <w:spacing w:after="0"/>
        <w:jc w:val="both"/>
        <w:rPr>
          <w:rFonts w:ascii="Times New Roman" w:hAnsi="Times New Roman" w:cs="Times New Roman"/>
          <w:i/>
        </w:rPr>
      </w:pPr>
      <w:r w:rsidRPr="00861E18">
        <w:rPr>
          <w:rFonts w:ascii="Times New Roman" w:hAnsi="Times New Roman" w:cs="Times New Roman"/>
        </w:rPr>
        <w:t>“…</w:t>
      </w:r>
      <w:r w:rsidRPr="00861E18">
        <w:rPr>
          <w:rFonts w:ascii="Times New Roman" w:hAnsi="Times New Roman" w:cs="Times New Roman"/>
          <w:i/>
        </w:rPr>
        <w:t>I h</w:t>
      </w:r>
      <w:r w:rsidR="007060DB">
        <w:rPr>
          <w:rFonts w:ascii="Times New Roman" w:hAnsi="Times New Roman" w:cs="Times New Roman"/>
          <w:i/>
        </w:rPr>
        <w:t>ad great troubles in breathing.</w:t>
      </w:r>
      <w:r w:rsidRPr="00861E18">
        <w:rPr>
          <w:rFonts w:ascii="Times New Roman" w:hAnsi="Times New Roman" w:cs="Times New Roman"/>
          <w:i/>
        </w:rPr>
        <w:t>Earlier I thought it due to this smoke it would be fine once the smoke subsides but I guess those bad chemicals and gar</w:t>
      </w:r>
      <w:r w:rsidR="007060DB">
        <w:rPr>
          <w:rFonts w:ascii="Times New Roman" w:hAnsi="Times New Roman" w:cs="Times New Roman"/>
          <w:i/>
        </w:rPr>
        <w:t>bage had made things difficult.</w:t>
      </w:r>
      <w:r w:rsidRPr="00861E18">
        <w:rPr>
          <w:rFonts w:ascii="Times New Roman" w:hAnsi="Times New Roman" w:cs="Times New Roman"/>
          <w:i/>
        </w:rPr>
        <w:t>I had to resort to medications….”</w:t>
      </w:r>
    </w:p>
    <w:p w:rsidR="00217424" w:rsidRPr="00861E18" w:rsidRDefault="00217424" w:rsidP="00861E18">
      <w:pPr>
        <w:spacing w:after="0"/>
        <w:jc w:val="both"/>
        <w:rPr>
          <w:rFonts w:ascii="Times New Roman" w:hAnsi="Times New Roman" w:cs="Times New Roman"/>
        </w:rPr>
      </w:pPr>
      <w:r w:rsidRPr="00861E18">
        <w:rPr>
          <w:rFonts w:ascii="Times New Roman" w:hAnsi="Times New Roman" w:cs="Times New Roman"/>
        </w:rPr>
        <w:t>However the 40 year old guy had a major point to make.</w:t>
      </w:r>
    </w:p>
    <w:p w:rsidR="00217424" w:rsidRPr="00861E18" w:rsidRDefault="00217424" w:rsidP="00861E18">
      <w:pPr>
        <w:spacing w:after="0"/>
        <w:jc w:val="both"/>
        <w:rPr>
          <w:rFonts w:ascii="Times New Roman" w:hAnsi="Times New Roman" w:cs="Times New Roman"/>
          <w:i/>
        </w:rPr>
      </w:pPr>
      <w:r w:rsidRPr="00861E18">
        <w:rPr>
          <w:rFonts w:ascii="Times New Roman" w:hAnsi="Times New Roman" w:cs="Times New Roman"/>
        </w:rPr>
        <w:t>“</w:t>
      </w:r>
      <w:r w:rsidRPr="00861E18">
        <w:rPr>
          <w:rFonts w:ascii="Times New Roman" w:hAnsi="Times New Roman" w:cs="Times New Roman"/>
          <w:i/>
        </w:rPr>
        <w:t xml:space="preserve">….. I don’t think shutting down the </w:t>
      </w:r>
      <w:r w:rsidR="007060DB">
        <w:rPr>
          <w:rFonts w:ascii="Times New Roman" w:hAnsi="Times New Roman" w:cs="Times New Roman"/>
          <w:i/>
        </w:rPr>
        <w:t>dumping ground is the solution.Where would the waste go then?</w:t>
      </w:r>
      <w:r w:rsidRPr="00861E18">
        <w:rPr>
          <w:rFonts w:ascii="Times New Roman" w:hAnsi="Times New Roman" w:cs="Times New Roman"/>
          <w:i/>
        </w:rPr>
        <w:t>The government needs to find a be</w:t>
      </w:r>
      <w:r w:rsidR="007060DB">
        <w:rPr>
          <w:rFonts w:ascii="Times New Roman" w:hAnsi="Times New Roman" w:cs="Times New Roman"/>
          <w:i/>
        </w:rPr>
        <w:t>tter way of managing the waste.</w:t>
      </w:r>
      <w:r w:rsidRPr="00861E18">
        <w:rPr>
          <w:rFonts w:ascii="Times New Roman" w:hAnsi="Times New Roman" w:cs="Times New Roman"/>
          <w:i/>
        </w:rPr>
        <w:t xml:space="preserve">If they close this ground ,they would then search for another place for the same purpose and then some </w:t>
      </w:r>
      <w:r w:rsidR="007060DB">
        <w:rPr>
          <w:rFonts w:ascii="Times New Roman" w:hAnsi="Times New Roman" w:cs="Times New Roman"/>
          <w:i/>
        </w:rPr>
        <w:t>other place would get affected.</w:t>
      </w:r>
      <w:r w:rsidRPr="00861E18">
        <w:rPr>
          <w:rFonts w:ascii="Times New Roman" w:hAnsi="Times New Roman" w:cs="Times New Roman"/>
          <w:i/>
        </w:rPr>
        <w:t>So not finding a new way but finding a better technique should be the Government’s solution…”</w:t>
      </w:r>
    </w:p>
    <w:p w:rsidR="005F5D43" w:rsidRDefault="005F5D43" w:rsidP="00861E18">
      <w:pPr>
        <w:spacing w:after="0"/>
        <w:jc w:val="both"/>
        <w:rPr>
          <w:rFonts w:ascii="Times New Roman" w:hAnsi="Times New Roman" w:cs="Times New Roman"/>
          <w:b/>
          <w:color w:val="000000"/>
          <w:sz w:val="24"/>
          <w:szCs w:val="24"/>
        </w:rPr>
      </w:pPr>
    </w:p>
    <w:p w:rsidR="00217424" w:rsidRPr="00FF6A5F" w:rsidRDefault="00D17062" w:rsidP="00861E18">
      <w:pPr>
        <w:spacing w:after="0"/>
        <w:jc w:val="both"/>
        <w:rPr>
          <w:rFonts w:ascii="Times New Roman" w:hAnsi="Times New Roman" w:cs="Times New Roman"/>
          <w:i/>
          <w:sz w:val="24"/>
          <w:szCs w:val="24"/>
        </w:rPr>
      </w:pPr>
      <w:r>
        <w:rPr>
          <w:rFonts w:ascii="Times New Roman" w:hAnsi="Times New Roman" w:cs="Times New Roman"/>
          <w:b/>
          <w:color w:val="000000"/>
          <w:sz w:val="24"/>
          <w:szCs w:val="24"/>
        </w:rPr>
        <w:t>Issues emerging from</w:t>
      </w:r>
      <w:r w:rsidR="00217424" w:rsidRPr="00FF6A5F">
        <w:rPr>
          <w:rFonts w:ascii="Times New Roman" w:hAnsi="Times New Roman" w:cs="Times New Roman"/>
          <w:b/>
          <w:color w:val="000000"/>
          <w:sz w:val="24"/>
          <w:szCs w:val="24"/>
        </w:rPr>
        <w:t xml:space="preserve">- Stake Holders </w:t>
      </w:r>
      <w:r>
        <w:rPr>
          <w:rFonts w:ascii="Times New Roman" w:hAnsi="Times New Roman" w:cs="Times New Roman"/>
          <w:b/>
          <w:color w:val="000000"/>
          <w:sz w:val="24"/>
          <w:szCs w:val="24"/>
        </w:rPr>
        <w:t>Interactions</w:t>
      </w:r>
    </w:p>
    <w:p w:rsidR="006924F0" w:rsidRDefault="006924F0" w:rsidP="00861E18">
      <w:pPr>
        <w:spacing w:after="0"/>
        <w:jc w:val="both"/>
        <w:rPr>
          <w:rFonts w:ascii="Times New Roman" w:hAnsi="Times New Roman" w:cs="Times New Roman"/>
          <w:b/>
        </w:rPr>
      </w:pPr>
    </w:p>
    <w:p w:rsidR="00217424" w:rsidRPr="006924F0" w:rsidRDefault="00217424" w:rsidP="00861E18">
      <w:pPr>
        <w:spacing w:after="0"/>
        <w:jc w:val="both"/>
        <w:rPr>
          <w:rFonts w:ascii="Times New Roman" w:hAnsi="Times New Roman" w:cs="Times New Roman"/>
          <w:b/>
          <w:sz w:val="20"/>
          <w:szCs w:val="20"/>
        </w:rPr>
      </w:pPr>
      <w:r w:rsidRPr="006924F0">
        <w:rPr>
          <w:rFonts w:ascii="Times New Roman" w:hAnsi="Times New Roman" w:cs="Times New Roman"/>
          <w:b/>
          <w:sz w:val="20"/>
          <w:szCs w:val="20"/>
        </w:rPr>
        <w:t>M-WARD OFFICE DEONAR</w:t>
      </w:r>
    </w:p>
    <w:p w:rsidR="00217424" w:rsidRPr="00861E18" w:rsidRDefault="00217424" w:rsidP="00861E18">
      <w:pPr>
        <w:spacing w:after="0"/>
        <w:jc w:val="both"/>
        <w:rPr>
          <w:rFonts w:ascii="Times New Roman" w:hAnsi="Times New Roman" w:cs="Times New Roman"/>
          <w:b/>
        </w:rPr>
      </w:pPr>
      <w:r w:rsidRPr="00861E18">
        <w:rPr>
          <w:rFonts w:ascii="Times New Roman" w:hAnsi="Times New Roman" w:cs="Times New Roman"/>
        </w:rPr>
        <w:t>The officer in charge of data gave certain statistics based on M ward in which dumping ground is located.</w:t>
      </w:r>
    </w:p>
    <w:p w:rsidR="00217424" w:rsidRPr="00861E18" w:rsidRDefault="00217424" w:rsidP="00861E18">
      <w:pPr>
        <w:spacing w:after="0"/>
        <w:ind w:left="720"/>
        <w:jc w:val="both"/>
        <w:rPr>
          <w:rFonts w:ascii="Times New Roman" w:hAnsi="Times New Roman" w:cs="Times New Roman"/>
          <w:i/>
        </w:rPr>
      </w:pPr>
      <w:r w:rsidRPr="00861E18">
        <w:rPr>
          <w:rFonts w:ascii="Times New Roman" w:hAnsi="Times New Roman" w:cs="Times New Roman"/>
          <w:i/>
        </w:rPr>
        <w:t xml:space="preserve">‘…….The population which comes under the jurisdiction of M-ward is </w:t>
      </w:r>
      <w:r w:rsidR="00484122">
        <w:rPr>
          <w:rFonts w:ascii="Times New Roman" w:hAnsi="Times New Roman" w:cs="Times New Roman"/>
          <w:i/>
        </w:rPr>
        <w:t>10</w:t>
      </w:r>
      <w:r w:rsidRPr="00861E18">
        <w:rPr>
          <w:rFonts w:ascii="Times New Roman" w:hAnsi="Times New Roman" w:cs="Times New Roman"/>
          <w:i/>
        </w:rPr>
        <w:t>, 00, 633 of which ar</w:t>
      </w:r>
      <w:r w:rsidR="007060DB">
        <w:rPr>
          <w:rFonts w:ascii="Times New Roman" w:hAnsi="Times New Roman" w:cs="Times New Roman"/>
          <w:i/>
        </w:rPr>
        <w:t>ound 75% are Muslim population.</w:t>
      </w:r>
      <w:r w:rsidRPr="00861E18">
        <w:rPr>
          <w:rFonts w:ascii="Times New Roman" w:hAnsi="Times New Roman" w:cs="Times New Roman"/>
          <w:i/>
        </w:rPr>
        <w:t>Surrounding th</w:t>
      </w:r>
      <w:r w:rsidR="007060DB">
        <w:rPr>
          <w:rFonts w:ascii="Times New Roman" w:hAnsi="Times New Roman" w:cs="Times New Roman"/>
          <w:i/>
        </w:rPr>
        <w:t>e dumping ground in 2Km radius,</w:t>
      </w:r>
      <w:r w:rsidRPr="00861E18">
        <w:rPr>
          <w:rFonts w:ascii="Times New Roman" w:hAnsi="Times New Roman" w:cs="Times New Roman"/>
          <w:i/>
        </w:rPr>
        <w:t>the population is around 1</w:t>
      </w:r>
      <w:r w:rsidR="00484122">
        <w:rPr>
          <w:rFonts w:ascii="Times New Roman" w:hAnsi="Times New Roman" w:cs="Times New Roman"/>
          <w:i/>
        </w:rPr>
        <w:t>,</w:t>
      </w:r>
      <w:r w:rsidRPr="00861E18">
        <w:rPr>
          <w:rFonts w:ascii="Times New Roman" w:hAnsi="Times New Roman" w:cs="Times New Roman"/>
          <w:i/>
        </w:rPr>
        <w:t>0</w:t>
      </w:r>
      <w:r w:rsidR="00484122">
        <w:rPr>
          <w:rFonts w:ascii="Times New Roman" w:hAnsi="Times New Roman" w:cs="Times New Roman"/>
          <w:i/>
        </w:rPr>
        <w:t>0</w:t>
      </w:r>
      <w:r w:rsidRPr="00861E18">
        <w:rPr>
          <w:rFonts w:ascii="Times New Roman" w:hAnsi="Times New Roman" w:cs="Times New Roman"/>
          <w:i/>
        </w:rPr>
        <w:t xml:space="preserve">,000- </w:t>
      </w:r>
      <w:r w:rsidR="00484122">
        <w:rPr>
          <w:rFonts w:ascii="Times New Roman" w:hAnsi="Times New Roman" w:cs="Times New Roman"/>
          <w:i/>
        </w:rPr>
        <w:t>2,00</w:t>
      </w:r>
      <w:r w:rsidRPr="00861E18">
        <w:rPr>
          <w:rFonts w:ascii="Times New Roman" w:hAnsi="Times New Roman" w:cs="Times New Roman"/>
          <w:i/>
        </w:rPr>
        <w:t>,000 of them who have gotten registere</w:t>
      </w:r>
      <w:r w:rsidR="007060DB">
        <w:rPr>
          <w:rFonts w:ascii="Times New Roman" w:hAnsi="Times New Roman" w:cs="Times New Roman"/>
          <w:i/>
        </w:rPr>
        <w:t>d of which 80- 85% are Muslims.</w:t>
      </w:r>
      <w:r w:rsidRPr="00861E18">
        <w:rPr>
          <w:rFonts w:ascii="Times New Roman" w:hAnsi="Times New Roman" w:cs="Times New Roman"/>
          <w:i/>
        </w:rPr>
        <w:t>The exact estimation of population in this area cannot be calculated because there are regular illegal encroachments which occur in this area..’</w:t>
      </w:r>
    </w:p>
    <w:p w:rsidR="00217424" w:rsidRPr="00861E18" w:rsidRDefault="00217424" w:rsidP="00861E18">
      <w:pPr>
        <w:spacing w:after="0"/>
        <w:jc w:val="both"/>
        <w:rPr>
          <w:rFonts w:ascii="Times New Roman" w:hAnsi="Times New Roman" w:cs="Times New Roman"/>
        </w:rPr>
      </w:pPr>
      <w:r w:rsidRPr="00861E18">
        <w:rPr>
          <w:rFonts w:ascii="Times New Roman" w:hAnsi="Times New Roman" w:cs="Times New Roman"/>
        </w:rPr>
        <w:t>It was further learned that;</w:t>
      </w:r>
    </w:p>
    <w:p w:rsidR="00217424" w:rsidRPr="00861E18" w:rsidRDefault="00217424" w:rsidP="00861E18">
      <w:pPr>
        <w:spacing w:after="0"/>
        <w:ind w:left="720"/>
        <w:jc w:val="both"/>
        <w:rPr>
          <w:rFonts w:ascii="Times New Roman" w:hAnsi="Times New Roman" w:cs="Times New Roman"/>
        </w:rPr>
      </w:pPr>
      <w:r w:rsidRPr="00861E18">
        <w:rPr>
          <w:rFonts w:ascii="Times New Roman" w:hAnsi="Times New Roman" w:cs="Times New Roman"/>
          <w:i/>
        </w:rPr>
        <w:t>“……Tuberculosis is the major health issue faced by a</w:t>
      </w:r>
      <w:r w:rsidR="007060DB">
        <w:rPr>
          <w:rFonts w:ascii="Times New Roman" w:hAnsi="Times New Roman" w:cs="Times New Roman"/>
          <w:i/>
        </w:rPr>
        <w:t xml:space="preserve"> major population in this area.</w:t>
      </w:r>
      <w:r w:rsidRPr="00861E18">
        <w:rPr>
          <w:rFonts w:ascii="Times New Roman" w:hAnsi="Times New Roman" w:cs="Times New Roman"/>
          <w:i/>
        </w:rPr>
        <w:t>BMC has provided ambulance services for people suffering from TB if they call 108, services are active 24x7.</w:t>
      </w:r>
      <w:r w:rsidR="007060DB">
        <w:rPr>
          <w:rFonts w:ascii="Times New Roman" w:hAnsi="Times New Roman" w:cs="Times New Roman"/>
          <w:i/>
        </w:rPr>
        <w:t>”</w:t>
      </w:r>
    </w:p>
    <w:p w:rsidR="00217424" w:rsidRPr="00861E18" w:rsidRDefault="00217424" w:rsidP="00861E18">
      <w:pPr>
        <w:spacing w:after="0"/>
        <w:jc w:val="both"/>
        <w:rPr>
          <w:rFonts w:ascii="Times New Roman" w:hAnsi="Times New Roman" w:cs="Times New Roman"/>
        </w:rPr>
      </w:pPr>
      <w:r w:rsidRPr="00861E18">
        <w:rPr>
          <w:rFonts w:ascii="Times New Roman" w:hAnsi="Times New Roman" w:cs="Times New Roman"/>
        </w:rPr>
        <w:t xml:space="preserve">An official also said that </w:t>
      </w:r>
    </w:p>
    <w:p w:rsidR="00217424" w:rsidRPr="00861E18" w:rsidRDefault="00217424" w:rsidP="00861E18">
      <w:pPr>
        <w:spacing w:after="0"/>
        <w:ind w:left="720"/>
        <w:jc w:val="both"/>
        <w:rPr>
          <w:rFonts w:ascii="Times New Roman" w:hAnsi="Times New Roman" w:cs="Times New Roman"/>
        </w:rPr>
      </w:pPr>
      <w:r w:rsidRPr="00861E18">
        <w:rPr>
          <w:rFonts w:ascii="Times New Roman" w:hAnsi="Times New Roman" w:cs="Times New Roman"/>
          <w:i/>
        </w:rPr>
        <w:t>”….. there are more private medical services provided there than the government services, people avail more of private services than government</w:t>
      </w:r>
      <w:r w:rsidR="007060DB">
        <w:rPr>
          <w:rFonts w:ascii="Times New Roman" w:hAnsi="Times New Roman" w:cs="Times New Roman"/>
        </w:rPr>
        <w:t>.”</w:t>
      </w:r>
    </w:p>
    <w:p w:rsidR="00217424" w:rsidRPr="00FF6A5F" w:rsidRDefault="00217424" w:rsidP="00861E18">
      <w:pPr>
        <w:spacing w:after="0"/>
        <w:jc w:val="both"/>
        <w:rPr>
          <w:rFonts w:ascii="Times New Roman" w:hAnsi="Times New Roman" w:cs="Times New Roman"/>
          <w:b/>
          <w:sz w:val="20"/>
          <w:szCs w:val="20"/>
        </w:rPr>
      </w:pPr>
      <w:r w:rsidRPr="00FF6A5F">
        <w:rPr>
          <w:rFonts w:ascii="Times New Roman" w:hAnsi="Times New Roman" w:cs="Times New Roman"/>
          <w:b/>
          <w:sz w:val="20"/>
          <w:szCs w:val="20"/>
        </w:rPr>
        <w:t>MANKHURD FIRE STATION</w:t>
      </w:r>
    </w:p>
    <w:p w:rsidR="00217424" w:rsidRPr="00861E18" w:rsidRDefault="00217424" w:rsidP="00861E18">
      <w:pPr>
        <w:spacing w:after="0"/>
        <w:jc w:val="both"/>
        <w:rPr>
          <w:rFonts w:ascii="Times New Roman" w:hAnsi="Times New Roman" w:cs="Times New Roman"/>
        </w:rPr>
      </w:pPr>
      <w:r w:rsidRPr="00861E18">
        <w:rPr>
          <w:rFonts w:ascii="Times New Roman" w:hAnsi="Times New Roman" w:cs="Times New Roman"/>
        </w:rPr>
        <w:t xml:space="preserve">The </w:t>
      </w:r>
      <w:r w:rsidRPr="00861E18">
        <w:rPr>
          <w:rFonts w:ascii="Times New Roman" w:hAnsi="Times New Roman" w:cs="Times New Roman"/>
          <w:b/>
        </w:rPr>
        <w:t xml:space="preserve">Officer-in-charge </w:t>
      </w:r>
      <w:r w:rsidRPr="00861E18">
        <w:rPr>
          <w:rFonts w:ascii="Times New Roman" w:hAnsi="Times New Roman" w:cs="Times New Roman"/>
        </w:rPr>
        <w:t>of the fire station gave estimations with regard to what had happened up close in the dumping ground du</w:t>
      </w:r>
      <w:r w:rsidR="007060DB">
        <w:rPr>
          <w:rFonts w:ascii="Times New Roman" w:hAnsi="Times New Roman" w:cs="Times New Roman"/>
        </w:rPr>
        <w:t>ring the massive fire breakout.</w:t>
      </w:r>
      <w:r w:rsidRPr="00861E18">
        <w:rPr>
          <w:rFonts w:ascii="Times New Roman" w:hAnsi="Times New Roman" w:cs="Times New Roman"/>
        </w:rPr>
        <w:t xml:space="preserve">According to him </w:t>
      </w:r>
    </w:p>
    <w:p w:rsidR="00217424" w:rsidRPr="00861E18" w:rsidRDefault="00217424" w:rsidP="00861E18">
      <w:pPr>
        <w:spacing w:after="0"/>
        <w:jc w:val="both"/>
        <w:rPr>
          <w:rFonts w:ascii="Times New Roman" w:hAnsi="Times New Roman" w:cs="Times New Roman"/>
        </w:rPr>
      </w:pPr>
      <w:r w:rsidRPr="00861E18">
        <w:rPr>
          <w:rFonts w:ascii="Times New Roman" w:hAnsi="Times New Roman" w:cs="Times New Roman"/>
        </w:rPr>
        <w:lastRenderedPageBreak/>
        <w:t>He said that the fire force in Mumbai is not well planned and not adequate;</w:t>
      </w:r>
    </w:p>
    <w:p w:rsidR="00217424" w:rsidRPr="00861E18" w:rsidRDefault="00217424" w:rsidP="00861E18">
      <w:pPr>
        <w:spacing w:after="0"/>
        <w:jc w:val="both"/>
        <w:rPr>
          <w:rFonts w:ascii="Times New Roman" w:hAnsi="Times New Roman" w:cs="Times New Roman"/>
          <w:i/>
        </w:rPr>
      </w:pPr>
      <w:r w:rsidRPr="00861E18">
        <w:rPr>
          <w:rFonts w:ascii="Times New Roman" w:hAnsi="Times New Roman" w:cs="Times New Roman"/>
        </w:rPr>
        <w:t>“….</w:t>
      </w:r>
      <w:r w:rsidRPr="00861E18">
        <w:rPr>
          <w:rFonts w:ascii="Times New Roman" w:hAnsi="Times New Roman" w:cs="Times New Roman"/>
          <w:i/>
        </w:rPr>
        <w:t>fires had happened even pr</w:t>
      </w:r>
      <w:r w:rsidR="007060DB">
        <w:rPr>
          <w:rFonts w:ascii="Times New Roman" w:hAnsi="Times New Roman" w:cs="Times New Roman"/>
          <w:i/>
        </w:rPr>
        <w:t>eviously in the dumping ground,</w:t>
      </w:r>
      <w:r w:rsidRPr="00861E18">
        <w:rPr>
          <w:rFonts w:ascii="Times New Roman" w:hAnsi="Times New Roman" w:cs="Times New Roman"/>
          <w:i/>
        </w:rPr>
        <w:t>but it did not get the att</w:t>
      </w:r>
      <w:r w:rsidR="007060DB">
        <w:rPr>
          <w:rFonts w:ascii="Times New Roman" w:hAnsi="Times New Roman" w:cs="Times New Roman"/>
          <w:i/>
        </w:rPr>
        <w:t>ention that the 2016 fires got.</w:t>
      </w:r>
      <w:r w:rsidRPr="00861E18">
        <w:rPr>
          <w:rFonts w:ascii="Times New Roman" w:hAnsi="Times New Roman" w:cs="Times New Roman"/>
          <w:i/>
        </w:rPr>
        <w:t>According to the need there should be a fir</w:t>
      </w:r>
      <w:r w:rsidR="007060DB">
        <w:rPr>
          <w:rFonts w:ascii="Times New Roman" w:hAnsi="Times New Roman" w:cs="Times New Roman"/>
          <w:i/>
        </w:rPr>
        <w:t>e station in every 4 km radius,</w:t>
      </w:r>
      <w:r w:rsidRPr="00861E18">
        <w:rPr>
          <w:rFonts w:ascii="Times New Roman" w:hAnsi="Times New Roman" w:cs="Times New Roman"/>
          <w:i/>
        </w:rPr>
        <w:t>in Mumbai according to it requires more than 100 fire stations, but it only has 34 fire stations.</w:t>
      </w:r>
    </w:p>
    <w:p w:rsidR="003973CA" w:rsidRPr="00861E18" w:rsidRDefault="003973CA" w:rsidP="00861E18">
      <w:pPr>
        <w:spacing w:after="0"/>
        <w:jc w:val="both"/>
        <w:rPr>
          <w:rFonts w:ascii="Times New Roman" w:hAnsi="Times New Roman" w:cs="Times New Roman"/>
        </w:rPr>
      </w:pPr>
      <w:r w:rsidRPr="00861E18">
        <w:rPr>
          <w:rFonts w:ascii="Times New Roman" w:hAnsi="Times New Roman" w:cs="Times New Roman"/>
        </w:rPr>
        <w:t>During the fire breakout according to him</w:t>
      </w:r>
    </w:p>
    <w:p w:rsidR="003973CA" w:rsidRPr="00861E18" w:rsidRDefault="003973CA" w:rsidP="00861E18">
      <w:pPr>
        <w:spacing w:after="0"/>
        <w:rPr>
          <w:rFonts w:ascii="Times New Roman" w:hAnsi="Times New Roman" w:cs="Times New Roman"/>
          <w:i/>
        </w:rPr>
      </w:pPr>
      <w:r w:rsidRPr="00861E18">
        <w:rPr>
          <w:rFonts w:ascii="Times New Roman" w:hAnsi="Times New Roman" w:cs="Times New Roman"/>
          <w:i/>
        </w:rPr>
        <w:t>…. it was very hard to access the dumping ground because the engines had to ride through the dump which was very hard due to uneven surface.”</w:t>
      </w:r>
    </w:p>
    <w:p w:rsidR="003973CA" w:rsidRPr="00861E18" w:rsidRDefault="003973CA" w:rsidP="00861E18">
      <w:pPr>
        <w:spacing w:after="0"/>
        <w:jc w:val="both"/>
        <w:rPr>
          <w:rFonts w:ascii="Times New Roman" w:hAnsi="Times New Roman" w:cs="Times New Roman"/>
        </w:rPr>
      </w:pPr>
      <w:r w:rsidRPr="00861E18">
        <w:rPr>
          <w:rFonts w:ascii="Times New Roman" w:hAnsi="Times New Roman" w:cs="Times New Roman"/>
        </w:rPr>
        <w:t>About the working of the fire force he said</w:t>
      </w:r>
    </w:p>
    <w:p w:rsidR="003973CA" w:rsidRPr="00861E18" w:rsidRDefault="003973CA" w:rsidP="00861E18">
      <w:pPr>
        <w:spacing w:after="0"/>
        <w:jc w:val="both"/>
        <w:rPr>
          <w:rFonts w:ascii="Times New Roman" w:hAnsi="Times New Roman" w:cs="Times New Roman"/>
          <w:i/>
        </w:rPr>
      </w:pPr>
      <w:r w:rsidRPr="00861E18">
        <w:rPr>
          <w:rFonts w:ascii="Times New Roman" w:hAnsi="Times New Roman" w:cs="Times New Roman"/>
          <w:i/>
        </w:rPr>
        <w:t>“……..Due</w:t>
      </w:r>
      <w:r w:rsidR="007060DB">
        <w:rPr>
          <w:rFonts w:ascii="Times New Roman" w:hAnsi="Times New Roman" w:cs="Times New Roman"/>
          <w:i/>
        </w:rPr>
        <w:t xml:space="preserve"> to the massive impact of fire,</w:t>
      </w:r>
      <w:r w:rsidRPr="00861E18">
        <w:rPr>
          <w:rFonts w:ascii="Times New Roman" w:hAnsi="Times New Roman" w:cs="Times New Roman"/>
          <w:i/>
        </w:rPr>
        <w:t>fire engines from a</w:t>
      </w:r>
      <w:r w:rsidR="007060DB">
        <w:rPr>
          <w:rFonts w:ascii="Times New Roman" w:hAnsi="Times New Roman" w:cs="Times New Roman"/>
          <w:i/>
        </w:rPr>
        <w:t>ll the 34 stations had arrived,</w:t>
      </w:r>
      <w:r w:rsidRPr="00861E18">
        <w:rPr>
          <w:rFonts w:ascii="Times New Roman" w:hAnsi="Times New Roman" w:cs="Times New Roman"/>
          <w:i/>
        </w:rPr>
        <w:t xml:space="preserve">during fires the major fires almost 28 vehicles were operating to take down the fire which spread across the dumping ground. 2 main officers were took turns and were directing the fire </w:t>
      </w:r>
      <w:r w:rsidR="007060DB">
        <w:rPr>
          <w:rFonts w:ascii="Times New Roman" w:hAnsi="Times New Roman" w:cs="Times New Roman"/>
          <w:i/>
        </w:rPr>
        <w:t>force action against the fires,</w:t>
      </w:r>
      <w:r w:rsidRPr="00861E18">
        <w:rPr>
          <w:rFonts w:ascii="Times New Roman" w:hAnsi="Times New Roman" w:cs="Times New Roman"/>
          <w:i/>
        </w:rPr>
        <w:t>even the chief of Mumbai fire station operations had come t</w:t>
      </w:r>
      <w:r w:rsidR="007060DB">
        <w:rPr>
          <w:rFonts w:ascii="Times New Roman" w:hAnsi="Times New Roman" w:cs="Times New Roman"/>
          <w:i/>
        </w:rPr>
        <w:t>o the spot during the breakout,</w:t>
      </w:r>
      <w:r w:rsidRPr="00861E18">
        <w:rPr>
          <w:rFonts w:ascii="Times New Roman" w:hAnsi="Times New Roman" w:cs="Times New Roman"/>
          <w:i/>
        </w:rPr>
        <w:t>alo</w:t>
      </w:r>
      <w:r w:rsidR="007060DB">
        <w:rPr>
          <w:rFonts w:ascii="Times New Roman" w:hAnsi="Times New Roman" w:cs="Times New Roman"/>
          <w:i/>
        </w:rPr>
        <w:t>ng with a few political leaders.</w:t>
      </w:r>
      <w:r w:rsidRPr="00861E18">
        <w:rPr>
          <w:rFonts w:ascii="Times New Roman" w:hAnsi="Times New Roman" w:cs="Times New Roman"/>
          <w:i/>
        </w:rPr>
        <w:t>”</w:t>
      </w:r>
    </w:p>
    <w:p w:rsidR="003973CA" w:rsidRPr="00861E18" w:rsidRDefault="003973CA" w:rsidP="00861E18">
      <w:pPr>
        <w:spacing w:after="0"/>
        <w:jc w:val="both"/>
        <w:rPr>
          <w:rFonts w:ascii="Times New Roman" w:hAnsi="Times New Roman" w:cs="Times New Roman"/>
        </w:rPr>
      </w:pPr>
      <w:r w:rsidRPr="00861E18">
        <w:rPr>
          <w:rFonts w:ascii="Times New Roman" w:hAnsi="Times New Roman" w:cs="Times New Roman"/>
        </w:rPr>
        <w:t xml:space="preserve">According to what he said </w:t>
      </w:r>
    </w:p>
    <w:p w:rsidR="003973CA" w:rsidRPr="00861E18" w:rsidRDefault="003973CA" w:rsidP="00861E18">
      <w:pPr>
        <w:spacing w:after="0"/>
        <w:jc w:val="both"/>
        <w:rPr>
          <w:rFonts w:ascii="Times New Roman" w:hAnsi="Times New Roman" w:cs="Times New Roman"/>
          <w:i/>
        </w:rPr>
      </w:pPr>
      <w:r w:rsidRPr="00861E18">
        <w:rPr>
          <w:rFonts w:ascii="Times New Roman" w:hAnsi="Times New Roman" w:cs="Times New Roman"/>
          <w:i/>
        </w:rPr>
        <w:t>“…….the fire has gone under the top layer of waste and he doesn’t kno</w:t>
      </w:r>
      <w:r w:rsidR="007060DB">
        <w:rPr>
          <w:rFonts w:ascii="Times New Roman" w:hAnsi="Times New Roman" w:cs="Times New Roman"/>
          <w:i/>
        </w:rPr>
        <w:t>w how far it has trickled down.</w:t>
      </w:r>
      <w:r w:rsidRPr="00861E18">
        <w:rPr>
          <w:rFonts w:ascii="Times New Roman" w:hAnsi="Times New Roman" w:cs="Times New Roman"/>
          <w:i/>
        </w:rPr>
        <w:t>Hence it will take a minimum of 6 days of continuous rain to completely put a stop the fire which got aggravated on 28</w:t>
      </w:r>
      <w:r w:rsidRPr="00861E18">
        <w:rPr>
          <w:rFonts w:ascii="Times New Roman" w:hAnsi="Times New Roman" w:cs="Times New Roman"/>
          <w:i/>
          <w:vertAlign w:val="superscript"/>
        </w:rPr>
        <w:t>th</w:t>
      </w:r>
      <w:r w:rsidRPr="00861E18">
        <w:rPr>
          <w:rFonts w:ascii="Times New Roman" w:hAnsi="Times New Roman" w:cs="Times New Roman"/>
          <w:i/>
        </w:rPr>
        <w:t xml:space="preserve"> January 2016. </w:t>
      </w:r>
    </w:p>
    <w:p w:rsidR="003973CA" w:rsidRPr="00861E18" w:rsidRDefault="003973CA" w:rsidP="00861E18">
      <w:pPr>
        <w:spacing w:after="0"/>
        <w:jc w:val="both"/>
        <w:rPr>
          <w:rFonts w:ascii="Times New Roman" w:hAnsi="Times New Roman" w:cs="Times New Roman"/>
        </w:rPr>
      </w:pPr>
      <w:r w:rsidRPr="00861E18">
        <w:rPr>
          <w:rFonts w:ascii="Times New Roman" w:hAnsi="Times New Roman" w:cs="Times New Roman"/>
        </w:rPr>
        <w:t>He also spoke about the fire force personnel’s and how they were affected by the smoke;</w:t>
      </w:r>
    </w:p>
    <w:p w:rsidR="003973CA" w:rsidRPr="00861E18" w:rsidRDefault="003973CA" w:rsidP="00861E18">
      <w:pPr>
        <w:spacing w:after="0"/>
        <w:jc w:val="both"/>
        <w:rPr>
          <w:rFonts w:ascii="Times New Roman" w:hAnsi="Times New Roman" w:cs="Times New Roman"/>
          <w:i/>
        </w:rPr>
      </w:pPr>
      <w:r w:rsidRPr="00861E18">
        <w:rPr>
          <w:rFonts w:ascii="Times New Roman" w:hAnsi="Times New Roman" w:cs="Times New Roman"/>
          <w:i/>
        </w:rPr>
        <w:t>“……Almost 120 fire personnel and 5 officers were included in the operations to bring dow</w:t>
      </w:r>
      <w:r w:rsidR="007060DB">
        <w:rPr>
          <w:rFonts w:ascii="Times New Roman" w:hAnsi="Times New Roman" w:cs="Times New Roman"/>
          <w:i/>
        </w:rPr>
        <w:t>n the fire during the breakout.</w:t>
      </w:r>
      <w:r w:rsidRPr="00861E18">
        <w:rPr>
          <w:rFonts w:ascii="Times New Roman" w:hAnsi="Times New Roman" w:cs="Times New Roman"/>
          <w:i/>
        </w:rPr>
        <w:t>Of which 3 employees were injured wh</w:t>
      </w:r>
      <w:r w:rsidR="007060DB">
        <w:rPr>
          <w:rFonts w:ascii="Times New Roman" w:hAnsi="Times New Roman" w:cs="Times New Roman"/>
          <w:i/>
        </w:rPr>
        <w:t>ile the action was carried out.</w:t>
      </w:r>
      <w:r w:rsidRPr="00861E18">
        <w:rPr>
          <w:rFonts w:ascii="Times New Roman" w:hAnsi="Times New Roman" w:cs="Times New Roman"/>
          <w:i/>
        </w:rPr>
        <w:t>One of them was hospitalised due to suffocation which he underwent during the breakout.</w:t>
      </w:r>
    </w:p>
    <w:p w:rsidR="003973CA" w:rsidRPr="00861E18" w:rsidRDefault="003973CA" w:rsidP="00861E18">
      <w:pPr>
        <w:spacing w:after="0"/>
        <w:jc w:val="both"/>
        <w:rPr>
          <w:rFonts w:ascii="Times New Roman" w:hAnsi="Times New Roman" w:cs="Times New Roman"/>
        </w:rPr>
      </w:pPr>
      <w:r w:rsidRPr="00861E18">
        <w:rPr>
          <w:rFonts w:ascii="Times New Roman" w:hAnsi="Times New Roman" w:cs="Times New Roman"/>
        </w:rPr>
        <w:t xml:space="preserve">The fire station has decided to </w:t>
      </w:r>
    </w:p>
    <w:p w:rsidR="00CF4185" w:rsidRDefault="003973CA" w:rsidP="00861E18">
      <w:pPr>
        <w:spacing w:after="0"/>
        <w:jc w:val="both"/>
        <w:rPr>
          <w:rFonts w:ascii="Times New Roman" w:hAnsi="Times New Roman" w:cs="Times New Roman"/>
          <w:b/>
        </w:rPr>
      </w:pPr>
      <w:r w:rsidRPr="00861E18">
        <w:rPr>
          <w:rFonts w:ascii="Times New Roman" w:hAnsi="Times New Roman" w:cs="Times New Roman"/>
        </w:rPr>
        <w:t>“……</w:t>
      </w:r>
      <w:r w:rsidRPr="00861E18">
        <w:rPr>
          <w:rFonts w:ascii="Times New Roman" w:hAnsi="Times New Roman" w:cs="Times New Roman"/>
          <w:i/>
        </w:rPr>
        <w:t>constantly keep two fire engines near the dumping ground currently to prevent any further breakouts, and two fire fighters are also present at the location.”</w:t>
      </w:r>
    </w:p>
    <w:p w:rsidR="00861E18" w:rsidRPr="00861E18" w:rsidRDefault="00861E18" w:rsidP="00861E18">
      <w:pPr>
        <w:spacing w:after="0"/>
        <w:jc w:val="both"/>
        <w:rPr>
          <w:rFonts w:ascii="Times New Roman" w:hAnsi="Times New Roman" w:cs="Times New Roman"/>
          <w:b/>
        </w:rPr>
      </w:pPr>
      <w:r w:rsidRPr="00861E18">
        <w:rPr>
          <w:rFonts w:ascii="Times New Roman" w:hAnsi="Times New Roman" w:cs="Times New Roman"/>
          <w:b/>
        </w:rPr>
        <w:t>BMC Office- Shivaji Nagar</w:t>
      </w:r>
    </w:p>
    <w:p w:rsidR="00861E18" w:rsidRPr="00861E18" w:rsidRDefault="00861E18" w:rsidP="00861E18">
      <w:pPr>
        <w:spacing w:after="0"/>
        <w:jc w:val="both"/>
        <w:rPr>
          <w:rFonts w:ascii="Times New Roman" w:hAnsi="Times New Roman" w:cs="Times New Roman"/>
        </w:rPr>
      </w:pPr>
      <w:r w:rsidRPr="00861E18">
        <w:rPr>
          <w:rFonts w:ascii="Times New Roman" w:hAnsi="Times New Roman" w:cs="Times New Roman"/>
        </w:rPr>
        <w:t xml:space="preserve">The BMC office situated near the dumping ground held most of the data based on the dumping ground. There was a big procedure for obtaining the data completely and due to the breakout they were not allowed to give out any interviews </w:t>
      </w:r>
      <w:r w:rsidR="007060DB">
        <w:rPr>
          <w:rFonts w:ascii="Times New Roman" w:hAnsi="Times New Roman" w:cs="Times New Roman"/>
        </w:rPr>
        <w:t>as per the order they received,</w:t>
      </w:r>
      <w:r w:rsidRPr="00861E18">
        <w:rPr>
          <w:rFonts w:ascii="Times New Roman" w:hAnsi="Times New Roman" w:cs="Times New Roman"/>
        </w:rPr>
        <w:t>but they gave some basic information of the current functioning of the dumping ground.</w:t>
      </w:r>
    </w:p>
    <w:p w:rsidR="00861E18" w:rsidRPr="00861E18" w:rsidRDefault="00861E18" w:rsidP="00861E18">
      <w:pPr>
        <w:spacing w:after="0"/>
        <w:jc w:val="both"/>
        <w:rPr>
          <w:rFonts w:ascii="Times New Roman" w:hAnsi="Times New Roman" w:cs="Times New Roman"/>
          <w:i/>
        </w:rPr>
      </w:pPr>
      <w:r w:rsidRPr="00861E18">
        <w:rPr>
          <w:rFonts w:ascii="Times New Roman" w:hAnsi="Times New Roman" w:cs="Times New Roman"/>
          <w:i/>
        </w:rPr>
        <w:t>“…….Before the fires had occurred according to the official there used to be around 900 trucks which brought in dump on a daily basis, this would bring in around 7000- 9000m tonnes of waste every day.”</w:t>
      </w:r>
    </w:p>
    <w:p w:rsidR="00861E18" w:rsidRPr="00861E18" w:rsidRDefault="00861E18" w:rsidP="00861E18">
      <w:pPr>
        <w:spacing w:after="0"/>
        <w:jc w:val="both"/>
        <w:rPr>
          <w:rFonts w:ascii="Times New Roman" w:hAnsi="Times New Roman" w:cs="Times New Roman"/>
        </w:rPr>
      </w:pPr>
      <w:r w:rsidRPr="00861E18">
        <w:rPr>
          <w:rFonts w:ascii="Times New Roman" w:hAnsi="Times New Roman" w:cs="Times New Roman"/>
        </w:rPr>
        <w:t>After the breakout there are massive protests to shut down the dumping ground, they said</w:t>
      </w:r>
    </w:p>
    <w:p w:rsidR="00861E18" w:rsidRPr="00861E18" w:rsidRDefault="00861E18" w:rsidP="00861E18">
      <w:pPr>
        <w:spacing w:after="0"/>
        <w:jc w:val="both"/>
        <w:rPr>
          <w:rFonts w:ascii="Times New Roman" w:hAnsi="Times New Roman" w:cs="Times New Roman"/>
          <w:i/>
        </w:rPr>
      </w:pPr>
      <w:r w:rsidRPr="00861E18">
        <w:rPr>
          <w:rFonts w:ascii="Times New Roman" w:hAnsi="Times New Roman" w:cs="Times New Roman"/>
          <w:i/>
        </w:rPr>
        <w:t>“…….we have found an area to safely dump waste for the time being, hence currently only waste from Ghatkopar, Kurla, Chembur, Govandi and Mankhurd . This includes around 442 lorry’s taking a maximum 3 shifts a day. The number of waste lorries were being monitored and reduced, only registered lorries are allowed. It brought down the amount of waste carried to 1767 metric tonnes of waste a day.”</w:t>
      </w:r>
    </w:p>
    <w:p w:rsidR="00861E18" w:rsidRPr="00861E18" w:rsidRDefault="00861E18" w:rsidP="00861E18">
      <w:pPr>
        <w:spacing w:after="0"/>
        <w:jc w:val="both"/>
        <w:rPr>
          <w:rFonts w:ascii="Times New Roman" w:hAnsi="Times New Roman" w:cs="Times New Roman"/>
        </w:rPr>
      </w:pPr>
      <w:r w:rsidRPr="00861E18">
        <w:rPr>
          <w:rFonts w:ascii="Times New Roman" w:hAnsi="Times New Roman" w:cs="Times New Roman"/>
        </w:rPr>
        <w:t>They also spoke about the order from the Airports authority Of India</w:t>
      </w:r>
    </w:p>
    <w:p w:rsidR="00861E18" w:rsidRPr="004524B8" w:rsidRDefault="00861E18" w:rsidP="00861E18">
      <w:pPr>
        <w:spacing w:after="0"/>
        <w:jc w:val="both"/>
        <w:rPr>
          <w:rFonts w:ascii="Times New Roman" w:hAnsi="Times New Roman" w:cs="Times New Roman"/>
          <w:i/>
        </w:rPr>
      </w:pPr>
      <w:r w:rsidRPr="004524B8">
        <w:rPr>
          <w:rFonts w:ascii="Times New Roman" w:hAnsi="Times New Roman" w:cs="Times New Roman"/>
          <w:i/>
        </w:rPr>
        <w:t>“…….Waste is not allowed to cross the 36m height once it crosses they level the waste and try reducing the height using JCB. Now it has reached around 55 meters.</w:t>
      </w:r>
    </w:p>
    <w:p w:rsidR="003973CA" w:rsidRPr="004524B8" w:rsidRDefault="003973CA" w:rsidP="00861E18">
      <w:pPr>
        <w:spacing w:after="0" w:line="360" w:lineRule="auto"/>
        <w:jc w:val="both"/>
        <w:rPr>
          <w:rFonts w:ascii="Book Antiqua" w:hAnsi="Book Antiqua"/>
          <w:i/>
          <w:sz w:val="24"/>
          <w:szCs w:val="24"/>
        </w:rPr>
      </w:pPr>
    </w:p>
    <w:p w:rsidR="00C501C7" w:rsidRPr="00CF4185" w:rsidRDefault="00BE3BD9" w:rsidP="0083754E">
      <w:pPr>
        <w:spacing w:after="0"/>
        <w:jc w:val="both"/>
        <w:rPr>
          <w:rStyle w:val="apple-style-span"/>
          <w:rFonts w:ascii="Times New Roman" w:hAnsi="Times New Roman" w:cs="Times New Roman"/>
          <w:b/>
          <w:bCs/>
          <w:color w:val="000000"/>
          <w:sz w:val="24"/>
          <w:szCs w:val="24"/>
        </w:rPr>
      </w:pPr>
      <w:r w:rsidRPr="00CF4185">
        <w:rPr>
          <w:rStyle w:val="apple-style-span"/>
          <w:rFonts w:ascii="Times New Roman" w:hAnsi="Times New Roman" w:cs="Times New Roman"/>
          <w:b/>
          <w:bCs/>
          <w:color w:val="000000"/>
          <w:sz w:val="24"/>
          <w:szCs w:val="24"/>
        </w:rPr>
        <w:t>Conclusion and Recommendations</w:t>
      </w:r>
    </w:p>
    <w:p w:rsidR="00BE3BD9" w:rsidRPr="0083754E" w:rsidRDefault="00BE3BD9" w:rsidP="0083754E">
      <w:pPr>
        <w:spacing w:after="0"/>
        <w:jc w:val="both"/>
        <w:rPr>
          <w:rStyle w:val="apple-style-span"/>
          <w:rFonts w:ascii="Times New Roman" w:hAnsi="Times New Roman" w:cs="Times New Roman"/>
          <w:b/>
          <w:bCs/>
          <w:color w:val="000000"/>
        </w:rPr>
      </w:pPr>
    </w:p>
    <w:p w:rsidR="0092057E" w:rsidRPr="0083754E" w:rsidRDefault="00390510" w:rsidP="0083754E">
      <w:pPr>
        <w:jc w:val="both"/>
        <w:rPr>
          <w:rFonts w:ascii="Times New Roman" w:hAnsi="Times New Roman" w:cs="Times New Roman"/>
        </w:rPr>
      </w:pPr>
      <w:r>
        <w:rPr>
          <w:rFonts w:ascii="Times New Roman" w:hAnsi="Times New Roman" w:cs="Times New Roman"/>
        </w:rPr>
        <w:t>The fire which started on 28</w:t>
      </w:r>
      <w:r w:rsidRPr="00390510">
        <w:rPr>
          <w:rFonts w:ascii="Times New Roman" w:hAnsi="Times New Roman" w:cs="Times New Roman"/>
          <w:vertAlign w:val="superscript"/>
        </w:rPr>
        <w:t>th</w:t>
      </w:r>
      <w:r>
        <w:rPr>
          <w:rFonts w:ascii="Times New Roman" w:hAnsi="Times New Roman" w:cs="Times New Roman"/>
        </w:rPr>
        <w:t xml:space="preserve"> January 2016 continued till 14</w:t>
      </w:r>
      <w:r w:rsidRPr="00390510">
        <w:rPr>
          <w:rFonts w:ascii="Times New Roman" w:hAnsi="Times New Roman" w:cs="Times New Roman"/>
          <w:vertAlign w:val="superscript"/>
        </w:rPr>
        <w:t>th</w:t>
      </w:r>
      <w:r>
        <w:rPr>
          <w:rFonts w:ascii="Times New Roman" w:hAnsi="Times New Roman" w:cs="Times New Roman"/>
        </w:rPr>
        <w:t xml:space="preserve"> of February 2016, and further burned in March 2016. Prior to the fire, tuberculosis was found to be the major disease and was even fatal for certain </w:t>
      </w:r>
      <w:r>
        <w:rPr>
          <w:rFonts w:ascii="Times New Roman" w:hAnsi="Times New Roman" w:cs="Times New Roman"/>
        </w:rPr>
        <w:lastRenderedPageBreak/>
        <w:t>residents of the area according to the stakeholders.</w:t>
      </w:r>
      <w:r w:rsidR="00BE3BD9" w:rsidRPr="0083754E">
        <w:rPr>
          <w:rFonts w:ascii="Times New Roman" w:hAnsi="Times New Roman" w:cs="Times New Roman"/>
        </w:rPr>
        <w:t xml:space="preserve">It can </w:t>
      </w:r>
      <w:r>
        <w:rPr>
          <w:rFonts w:ascii="Times New Roman" w:hAnsi="Times New Roman" w:cs="Times New Roman"/>
        </w:rPr>
        <w:t xml:space="preserve">further </w:t>
      </w:r>
      <w:r w:rsidR="00BE3BD9" w:rsidRPr="0083754E">
        <w:rPr>
          <w:rFonts w:ascii="Times New Roman" w:hAnsi="Times New Roman" w:cs="Times New Roman"/>
        </w:rPr>
        <w:t>be concluded from the findings that the fire breakout worsened the health condition of those who were al</w:t>
      </w:r>
      <w:r w:rsidR="007060DB">
        <w:rPr>
          <w:rFonts w:ascii="Times New Roman" w:hAnsi="Times New Roman" w:cs="Times New Roman"/>
        </w:rPr>
        <w:t>ready sick before the breakout.</w:t>
      </w:r>
      <w:r>
        <w:rPr>
          <w:rFonts w:ascii="Times New Roman" w:hAnsi="Times New Roman" w:cs="Times New Roman"/>
        </w:rPr>
        <w:t xml:space="preserve"> </w:t>
      </w:r>
      <w:r w:rsidR="00BE3BD9" w:rsidRPr="0083754E">
        <w:rPr>
          <w:rFonts w:ascii="Times New Roman" w:hAnsi="Times New Roman" w:cs="Times New Roman"/>
        </w:rPr>
        <w:t>According to most of the respondents those individuals who were prone to further respiratory problems were even moved from their homes to relatives home and other areas to prevent further complications and created</w:t>
      </w:r>
      <w:r w:rsidR="007060DB">
        <w:rPr>
          <w:rFonts w:ascii="Times New Roman" w:hAnsi="Times New Roman" w:cs="Times New Roman"/>
        </w:rPr>
        <w:t xml:space="preserve"> a huge chaos to the residents.</w:t>
      </w:r>
      <w:r w:rsidR="00BE3BD9" w:rsidRPr="0083754E">
        <w:rPr>
          <w:rFonts w:ascii="Times New Roman" w:hAnsi="Times New Roman" w:cs="Times New Roman"/>
        </w:rPr>
        <w:t>Especially those who suffered from Asthma became more critical and were given further medical attention to avoid encounter with fatal situations which caused out of pocket medical exp</w:t>
      </w:r>
      <w:r w:rsidR="005F5D43">
        <w:rPr>
          <w:rFonts w:ascii="Times New Roman" w:hAnsi="Times New Roman" w:cs="Times New Roman"/>
        </w:rPr>
        <w:t>e</w:t>
      </w:r>
      <w:r w:rsidR="00BE3BD9" w:rsidRPr="0083754E">
        <w:rPr>
          <w:rFonts w:ascii="Times New Roman" w:hAnsi="Times New Roman" w:cs="Times New Roman"/>
        </w:rPr>
        <w:t>nse</w:t>
      </w:r>
      <w:r w:rsidR="005F5D43">
        <w:rPr>
          <w:rFonts w:ascii="Times New Roman" w:hAnsi="Times New Roman" w:cs="Times New Roman"/>
        </w:rPr>
        <w:t>s</w:t>
      </w:r>
      <w:r w:rsidR="007060DB">
        <w:rPr>
          <w:rFonts w:ascii="Times New Roman" w:hAnsi="Times New Roman" w:cs="Times New Roman"/>
        </w:rPr>
        <w:t xml:space="preserve"> in most of the families.</w:t>
      </w:r>
      <w:r w:rsidR="0092057E" w:rsidRPr="0083754E">
        <w:rPr>
          <w:rFonts w:ascii="Times New Roman" w:hAnsi="Times New Roman" w:cs="Times New Roman"/>
        </w:rPr>
        <w:t>The smokes had caused at least 15-</w:t>
      </w:r>
      <w:r w:rsidR="007060DB">
        <w:rPr>
          <w:rFonts w:ascii="Times New Roman" w:hAnsi="Times New Roman" w:cs="Times New Roman"/>
        </w:rPr>
        <w:t xml:space="preserve"> 20 accidents which occurred on </w:t>
      </w:r>
      <w:r w:rsidR="0092057E" w:rsidRPr="0083754E">
        <w:rPr>
          <w:rFonts w:ascii="Times New Roman" w:hAnsi="Times New Roman" w:cs="Times New Roman"/>
        </w:rPr>
        <w:t>Vashi bridge during th</w:t>
      </w:r>
      <w:r w:rsidR="007060DB">
        <w:rPr>
          <w:rFonts w:ascii="Times New Roman" w:hAnsi="Times New Roman" w:cs="Times New Roman"/>
        </w:rPr>
        <w:t>e first three days of breakout,</w:t>
      </w:r>
      <w:r w:rsidR="0092057E" w:rsidRPr="0083754E">
        <w:rPr>
          <w:rFonts w:ascii="Times New Roman" w:hAnsi="Times New Roman" w:cs="Times New Roman"/>
        </w:rPr>
        <w:t>which according to the MSF officer placed at the toll booth was unusual and was mai</w:t>
      </w:r>
      <w:r w:rsidR="007060DB">
        <w:rPr>
          <w:rFonts w:ascii="Times New Roman" w:hAnsi="Times New Roman" w:cs="Times New Roman"/>
        </w:rPr>
        <w:t>nly because of the smog levels.</w:t>
      </w:r>
      <w:r w:rsidR="0092057E" w:rsidRPr="0083754E">
        <w:rPr>
          <w:rFonts w:ascii="Times New Roman" w:hAnsi="Times New Roman" w:cs="Times New Roman"/>
        </w:rPr>
        <w:t xml:space="preserve">The amount of waste dumped in the Deonar dumping ground had reduced substantially after the breakout of fire </w:t>
      </w:r>
      <w:r w:rsidR="007060DB">
        <w:rPr>
          <w:rFonts w:ascii="Times New Roman" w:hAnsi="Times New Roman" w:cs="Times New Roman"/>
        </w:rPr>
        <w:t>according to the BMC officials,</w:t>
      </w:r>
      <w:r w:rsidR="0092057E" w:rsidRPr="0083754E">
        <w:rPr>
          <w:rFonts w:ascii="Times New Roman" w:hAnsi="Times New Roman" w:cs="Times New Roman"/>
        </w:rPr>
        <w:t>it used to be a minimum of 4000 metric tonnes a day and it had come down to 1767 metric tonnes a day.</w:t>
      </w:r>
    </w:p>
    <w:p w:rsidR="0083754E" w:rsidRDefault="00FF416D" w:rsidP="0083754E">
      <w:pPr>
        <w:spacing w:after="0" w:line="240" w:lineRule="auto"/>
        <w:jc w:val="both"/>
        <w:rPr>
          <w:rFonts w:ascii="Times New Roman" w:hAnsi="Times New Roman" w:cs="Times New Roman"/>
        </w:rPr>
      </w:pPr>
      <w:r w:rsidRPr="0083754E">
        <w:rPr>
          <w:rFonts w:ascii="Times New Roman" w:hAnsi="Times New Roman" w:cs="Times New Roman"/>
        </w:rPr>
        <w:t xml:space="preserve">The findings of air quality index analyzed from </w:t>
      </w:r>
      <w:r w:rsidR="0092057E" w:rsidRPr="000F4EEF">
        <w:rPr>
          <w:rFonts w:ascii="Times New Roman" w:hAnsi="Times New Roman" w:cs="Times New Roman"/>
          <w:b/>
          <w:bCs/>
        </w:rPr>
        <w:t>SAFAR project data</w:t>
      </w:r>
      <w:r w:rsidR="0092057E" w:rsidRPr="0083754E">
        <w:rPr>
          <w:rFonts w:ascii="Times New Roman" w:hAnsi="Times New Roman" w:cs="Times New Roman"/>
        </w:rPr>
        <w:t xml:space="preserve">  from J</w:t>
      </w:r>
      <w:r w:rsidR="007B29BE">
        <w:rPr>
          <w:rFonts w:ascii="Times New Roman" w:hAnsi="Times New Roman" w:cs="Times New Roman"/>
        </w:rPr>
        <w:t>anuary 3, to 26 February/ 2016–</w:t>
      </w:r>
      <w:r w:rsidR="0092057E" w:rsidRPr="0083754E">
        <w:rPr>
          <w:rFonts w:ascii="Times New Roman" w:hAnsi="Times New Roman" w:cs="Times New Roman"/>
        </w:rPr>
        <w:t xml:space="preserve">collected and generated by </w:t>
      </w:r>
      <w:r w:rsidR="0092057E" w:rsidRPr="000F4EEF">
        <w:rPr>
          <w:rFonts w:ascii="Times New Roman" w:hAnsi="Times New Roman" w:cs="Times New Roman"/>
          <w:b/>
          <w:bCs/>
        </w:rPr>
        <w:t>Indian Institute f</w:t>
      </w:r>
      <w:r w:rsidR="007B29BE">
        <w:rPr>
          <w:rFonts w:ascii="Times New Roman" w:hAnsi="Times New Roman" w:cs="Times New Roman"/>
          <w:b/>
          <w:bCs/>
        </w:rPr>
        <w:t>or Tropical Meteorology (IITM),</w:t>
      </w:r>
      <w:r w:rsidR="0092057E" w:rsidRPr="000F4EEF">
        <w:rPr>
          <w:rFonts w:ascii="Times New Roman" w:hAnsi="Times New Roman" w:cs="Times New Roman"/>
          <w:b/>
          <w:bCs/>
        </w:rPr>
        <w:t xml:space="preserve">Mumbai </w:t>
      </w:r>
      <w:r w:rsidR="0092057E" w:rsidRPr="000F4EEF">
        <w:rPr>
          <w:rFonts w:ascii="Times New Roman" w:hAnsi="Times New Roman" w:cs="Times New Roman"/>
        </w:rPr>
        <w:t xml:space="preserve">and </w:t>
      </w:r>
      <w:r w:rsidR="0092057E" w:rsidRPr="000F4EEF">
        <w:rPr>
          <w:rFonts w:ascii="Times New Roman" w:hAnsi="Times New Roman" w:cs="Times New Roman"/>
          <w:b/>
          <w:bCs/>
        </w:rPr>
        <w:t>Environment-Sa India Pvt. Ltd., Mumbai</w:t>
      </w:r>
      <w:r w:rsidR="007B29BE">
        <w:rPr>
          <w:rFonts w:ascii="Times New Roman" w:hAnsi="Times New Roman" w:cs="Times New Roman"/>
        </w:rPr>
        <w:t>.</w:t>
      </w:r>
      <w:r w:rsidR="0092057E" w:rsidRPr="0083754E">
        <w:rPr>
          <w:rFonts w:ascii="Times New Roman" w:hAnsi="Times New Roman" w:cs="Times New Roman"/>
        </w:rPr>
        <w:t xml:space="preserve">Shows that </w:t>
      </w:r>
      <w:r w:rsidR="0011446C" w:rsidRPr="0083754E">
        <w:rPr>
          <w:rFonts w:ascii="Times New Roman" w:hAnsi="Times New Roman" w:cs="Times New Roman"/>
        </w:rPr>
        <w:t>the levels of PM</w:t>
      </w:r>
      <w:r w:rsidR="0011446C" w:rsidRPr="0083754E">
        <w:rPr>
          <w:rFonts w:ascii="Times New Roman" w:hAnsi="Times New Roman" w:cs="Times New Roman"/>
          <w:vertAlign w:val="subscript"/>
        </w:rPr>
        <w:t>10</w:t>
      </w:r>
      <w:r w:rsidR="0011446C" w:rsidRPr="0083754E">
        <w:rPr>
          <w:rFonts w:ascii="Times New Roman" w:hAnsi="Times New Roman" w:cs="Times New Roman"/>
        </w:rPr>
        <w:t>,PM</w:t>
      </w:r>
      <w:r w:rsidR="0011446C" w:rsidRPr="0083754E">
        <w:rPr>
          <w:rFonts w:ascii="Times New Roman" w:hAnsi="Times New Roman" w:cs="Times New Roman"/>
          <w:vertAlign w:val="subscript"/>
        </w:rPr>
        <w:t>2.5</w:t>
      </w:r>
      <w:r w:rsidR="007B29BE">
        <w:rPr>
          <w:rFonts w:ascii="Times New Roman" w:hAnsi="Times New Roman" w:cs="Times New Roman"/>
          <w:vertAlign w:val="subscript"/>
        </w:rPr>
        <w:t>,</w:t>
      </w:r>
      <w:r w:rsidR="00380EDA" w:rsidRPr="0083754E">
        <w:rPr>
          <w:rFonts w:ascii="Times New Roman" w:hAnsi="Times New Roman" w:cs="Times New Roman"/>
        </w:rPr>
        <w:t>NO</w:t>
      </w:r>
      <w:r w:rsidR="00380EDA" w:rsidRPr="0083754E">
        <w:rPr>
          <w:rFonts w:ascii="Times New Roman" w:hAnsi="Times New Roman" w:cs="Times New Roman"/>
          <w:vertAlign w:val="subscript"/>
        </w:rPr>
        <w:t xml:space="preserve">2 </w:t>
      </w:r>
      <w:r w:rsidR="00380EDA" w:rsidRPr="0083754E">
        <w:rPr>
          <w:rFonts w:ascii="Times New Roman" w:hAnsi="Times New Roman" w:cs="Times New Roman"/>
        </w:rPr>
        <w:t>and the CO levels in the atmosphere in areas near the Deonar Dumping Ground has</w:t>
      </w:r>
      <w:r w:rsidR="0011446C" w:rsidRPr="0083754E">
        <w:rPr>
          <w:rFonts w:ascii="Times New Roman" w:hAnsi="Times New Roman" w:cs="Times New Roman"/>
        </w:rPr>
        <w:t xml:space="preserve"> gone up</w:t>
      </w:r>
      <w:r w:rsidR="007B29BE">
        <w:rPr>
          <w:rFonts w:ascii="Times New Roman" w:hAnsi="Times New Roman" w:cs="Times New Roman"/>
        </w:rPr>
        <w:t>.</w:t>
      </w:r>
      <w:r w:rsidR="0083754E" w:rsidRPr="0083754E">
        <w:rPr>
          <w:rFonts w:ascii="Times New Roman" w:hAnsi="Times New Roman" w:cs="Times New Roman"/>
        </w:rPr>
        <w:t xml:space="preserve">Though the levels of CO shot up </w:t>
      </w:r>
      <w:r w:rsidR="007B29BE">
        <w:rPr>
          <w:rFonts w:ascii="Times New Roman" w:hAnsi="Times New Roman" w:cs="Times New Roman"/>
        </w:rPr>
        <w:t>it did not change in standards,</w:t>
      </w:r>
      <w:r w:rsidR="0083754E" w:rsidRPr="0083754E">
        <w:rPr>
          <w:rFonts w:ascii="Times New Roman" w:hAnsi="Times New Roman" w:cs="Times New Roman"/>
        </w:rPr>
        <w:t>but all the other 3 had increased and was not within t</w:t>
      </w:r>
      <w:r w:rsidR="007B29BE">
        <w:rPr>
          <w:rFonts w:ascii="Times New Roman" w:hAnsi="Times New Roman" w:cs="Times New Roman"/>
        </w:rPr>
        <w:t>he desired quality of air.</w:t>
      </w:r>
      <w:r w:rsidR="0083754E" w:rsidRPr="0083754E">
        <w:rPr>
          <w:rFonts w:ascii="Times New Roman" w:hAnsi="Times New Roman" w:cs="Times New Roman"/>
        </w:rPr>
        <w:t>H</w:t>
      </w:r>
      <w:r w:rsidR="00380EDA" w:rsidRPr="0083754E">
        <w:rPr>
          <w:rFonts w:ascii="Times New Roman" w:hAnsi="Times New Roman" w:cs="Times New Roman"/>
        </w:rPr>
        <w:t>ence</w:t>
      </w:r>
      <w:r w:rsidR="00D316CB">
        <w:rPr>
          <w:rFonts w:ascii="Times New Roman" w:hAnsi="Times New Roman" w:cs="Times New Roman"/>
        </w:rPr>
        <w:t>, contributed to the probableincidence of premature death.</w:t>
      </w:r>
      <w:r w:rsidR="00D316CB" w:rsidRPr="0083754E">
        <w:rPr>
          <w:rFonts w:ascii="Times New Roman" w:hAnsi="Times New Roman" w:cs="Times New Roman"/>
        </w:rPr>
        <w:t>P</w:t>
      </w:r>
      <w:r w:rsidR="00380EDA" w:rsidRPr="0083754E">
        <w:rPr>
          <w:rFonts w:ascii="Times New Roman" w:hAnsi="Times New Roman" w:cs="Times New Roman"/>
        </w:rPr>
        <w:t>rimarily in the elderly and th</w:t>
      </w:r>
      <w:r w:rsidR="007B29BE">
        <w:rPr>
          <w:rFonts w:ascii="Times New Roman" w:hAnsi="Times New Roman" w:cs="Times New Roman"/>
        </w:rPr>
        <w:t>ose with heart or lung disease;</w:t>
      </w:r>
      <w:r w:rsidR="00D316CB">
        <w:rPr>
          <w:rFonts w:ascii="Times New Roman" w:hAnsi="Times New Roman" w:cs="Times New Roman"/>
        </w:rPr>
        <w:t>a</w:t>
      </w:r>
      <w:r w:rsidR="00380EDA" w:rsidRPr="0083754E">
        <w:rPr>
          <w:rFonts w:ascii="Times New Roman" w:hAnsi="Times New Roman" w:cs="Times New Roman"/>
        </w:rPr>
        <w:t>ggravation of respirat</w:t>
      </w:r>
      <w:r w:rsidR="007B29BE">
        <w:rPr>
          <w:rFonts w:ascii="Times New Roman" w:hAnsi="Times New Roman" w:cs="Times New Roman"/>
        </w:rPr>
        <w:t>ory and cardiovascular illness.</w:t>
      </w:r>
      <w:r w:rsidR="00380EDA" w:rsidRPr="0083754E">
        <w:rPr>
          <w:rFonts w:ascii="Times New Roman" w:hAnsi="Times New Roman" w:cs="Times New Roman"/>
        </w:rPr>
        <w:t>Decreased lung function and symptomatic effects</w:t>
      </w:r>
      <w:r w:rsidR="007B29BE">
        <w:rPr>
          <w:rFonts w:ascii="Times New Roman" w:hAnsi="Times New Roman" w:cs="Times New Roman"/>
        </w:rPr>
        <w:t>,including acute bronchitis,</w:t>
      </w:r>
      <w:r w:rsidR="00380EDA" w:rsidRPr="0083754E">
        <w:rPr>
          <w:rFonts w:ascii="Times New Roman" w:hAnsi="Times New Roman" w:cs="Times New Roman"/>
        </w:rPr>
        <w:t>particula</w:t>
      </w:r>
      <w:r w:rsidR="007B29BE">
        <w:rPr>
          <w:rFonts w:ascii="Times New Roman" w:hAnsi="Times New Roman" w:cs="Times New Roman"/>
        </w:rPr>
        <w:t>rly in children and asthmatics;</w:t>
      </w:r>
      <w:r w:rsidR="00380EDA" w:rsidRPr="0083754E">
        <w:rPr>
          <w:rFonts w:ascii="Times New Roman" w:hAnsi="Times New Roman" w:cs="Times New Roman"/>
        </w:rPr>
        <w:t>New cases of chronic bronchitis</w:t>
      </w:r>
      <w:r w:rsidR="0083754E" w:rsidRPr="0083754E">
        <w:rPr>
          <w:rFonts w:ascii="Times New Roman" w:hAnsi="Times New Roman" w:cs="Times New Roman"/>
        </w:rPr>
        <w:t xml:space="preserve"> due to th</w:t>
      </w:r>
      <w:r w:rsidR="007B29BE">
        <w:rPr>
          <w:rFonts w:ascii="Times New Roman" w:hAnsi="Times New Roman" w:cs="Times New Roman"/>
        </w:rPr>
        <w:t>e levels of particulate matter,</w:t>
      </w:r>
      <w:r w:rsidR="0083754E" w:rsidRPr="0083754E">
        <w:rPr>
          <w:rFonts w:ascii="Times New Roman" w:hAnsi="Times New Roman" w:cs="Times New Roman"/>
        </w:rPr>
        <w:t>it also increased the scope of diseases and issues due to increased content of NO</w:t>
      </w:r>
      <w:r w:rsidR="0083754E" w:rsidRPr="0083754E">
        <w:rPr>
          <w:rFonts w:ascii="Times New Roman" w:hAnsi="Times New Roman" w:cs="Times New Roman"/>
          <w:vertAlign w:val="subscript"/>
        </w:rPr>
        <w:t>2</w:t>
      </w:r>
      <w:r w:rsidR="0083754E" w:rsidRPr="0083754E">
        <w:rPr>
          <w:rFonts w:ascii="Times New Roman" w:hAnsi="Times New Roman" w:cs="Times New Roman"/>
        </w:rPr>
        <w:t xml:space="preserve"> which includes Reduced lung f</w:t>
      </w:r>
      <w:r w:rsidR="007B29BE">
        <w:rPr>
          <w:rFonts w:ascii="Times New Roman" w:hAnsi="Times New Roman" w:cs="Times New Roman"/>
        </w:rPr>
        <w:t>unction,</w:t>
      </w:r>
      <w:r w:rsidR="0083754E" w:rsidRPr="0083754E">
        <w:rPr>
          <w:rFonts w:ascii="Times New Roman" w:hAnsi="Times New Roman" w:cs="Times New Roman"/>
        </w:rPr>
        <w:t>resulting in difficulty</w:t>
      </w:r>
      <w:r w:rsidR="007B29BE">
        <w:rPr>
          <w:rFonts w:ascii="Times New Roman" w:hAnsi="Times New Roman" w:cs="Times New Roman"/>
        </w:rPr>
        <w:t xml:space="preserve"> breathing, shortness of breath and other symptoms.Respiratory symptoms,including bronchitis,</w:t>
      </w:r>
      <w:r w:rsidR="0083754E" w:rsidRPr="0083754E">
        <w:rPr>
          <w:rFonts w:ascii="Times New Roman" w:hAnsi="Times New Roman" w:cs="Times New Roman"/>
        </w:rPr>
        <w:t>aggra</w:t>
      </w:r>
      <w:r w:rsidR="007B29BE">
        <w:rPr>
          <w:rFonts w:ascii="Times New Roman" w:hAnsi="Times New Roman" w:cs="Times New Roman"/>
        </w:rPr>
        <w:t>vated coughing, and chest pain.</w:t>
      </w:r>
      <w:r w:rsidR="0083754E" w:rsidRPr="0083754E">
        <w:rPr>
          <w:rFonts w:ascii="Times New Roman" w:hAnsi="Times New Roman" w:cs="Times New Roman"/>
        </w:rPr>
        <w:t>Increased inc</w:t>
      </w:r>
      <w:r w:rsidR="007B29BE">
        <w:rPr>
          <w:rFonts w:ascii="Times New Roman" w:hAnsi="Times New Roman" w:cs="Times New Roman"/>
        </w:rPr>
        <w:t>idence of respiratory problems.</w:t>
      </w:r>
      <w:r w:rsidR="0083754E" w:rsidRPr="0083754E">
        <w:rPr>
          <w:rFonts w:ascii="Times New Roman" w:hAnsi="Times New Roman" w:cs="Times New Roman"/>
        </w:rPr>
        <w:t>It also leads to the premature ageing of lungs which further complicate</w:t>
      </w:r>
      <w:r w:rsidR="007B29BE">
        <w:rPr>
          <w:rFonts w:ascii="Times New Roman" w:hAnsi="Times New Roman" w:cs="Times New Roman"/>
        </w:rPr>
        <w:t>s the functioning of the lungs.</w:t>
      </w:r>
      <w:r w:rsidR="00380EDA" w:rsidRPr="0083754E">
        <w:rPr>
          <w:rFonts w:ascii="Times New Roman" w:hAnsi="Times New Roman" w:cs="Times New Roman"/>
        </w:rPr>
        <w:t xml:space="preserve">While </w:t>
      </w:r>
      <w:r w:rsidR="0011446C" w:rsidRPr="0083754E">
        <w:rPr>
          <w:rFonts w:ascii="Times New Roman" w:hAnsi="Times New Roman" w:cs="Times New Roman"/>
        </w:rPr>
        <w:t>O</w:t>
      </w:r>
      <w:r w:rsidR="0011446C" w:rsidRPr="0083754E">
        <w:rPr>
          <w:rFonts w:ascii="Times New Roman" w:hAnsi="Times New Roman" w:cs="Times New Roman"/>
          <w:vertAlign w:val="subscript"/>
        </w:rPr>
        <w:t>3</w:t>
      </w:r>
      <w:r w:rsidR="007B29BE">
        <w:rPr>
          <w:rFonts w:ascii="Times New Roman" w:hAnsi="Times New Roman" w:cs="Times New Roman"/>
          <w:vertAlign w:val="subscript"/>
        </w:rPr>
        <w:t xml:space="preserve"> </w:t>
      </w:r>
      <w:r w:rsidR="00380EDA" w:rsidRPr="0083754E">
        <w:rPr>
          <w:rFonts w:ascii="Times New Roman" w:hAnsi="Times New Roman" w:cs="Times New Roman"/>
        </w:rPr>
        <w:t>and</w:t>
      </w:r>
      <w:r w:rsidR="007B29BE">
        <w:rPr>
          <w:rFonts w:ascii="Times New Roman" w:hAnsi="Times New Roman" w:cs="Times New Roman"/>
        </w:rPr>
        <w:t xml:space="preserve"> </w:t>
      </w:r>
      <w:r w:rsidR="0011446C" w:rsidRPr="0083754E">
        <w:rPr>
          <w:rFonts w:ascii="Times New Roman" w:hAnsi="Times New Roman" w:cs="Times New Roman"/>
        </w:rPr>
        <w:t>SO</w:t>
      </w:r>
      <w:r w:rsidR="0011446C" w:rsidRPr="0083754E">
        <w:rPr>
          <w:rFonts w:ascii="Times New Roman" w:hAnsi="Times New Roman" w:cs="Times New Roman"/>
          <w:vertAlign w:val="subscript"/>
        </w:rPr>
        <w:t xml:space="preserve">2 </w:t>
      </w:r>
      <w:r w:rsidR="00380EDA" w:rsidRPr="0083754E">
        <w:rPr>
          <w:rFonts w:ascii="Times New Roman" w:hAnsi="Times New Roman" w:cs="Times New Roman"/>
        </w:rPr>
        <w:t xml:space="preserve">did not undergo any significant </w:t>
      </w:r>
      <w:r w:rsidR="0083754E" w:rsidRPr="0083754E">
        <w:rPr>
          <w:rFonts w:ascii="Times New Roman" w:hAnsi="Times New Roman" w:cs="Times New Roman"/>
        </w:rPr>
        <w:t>change in air quality or changing trends.</w:t>
      </w:r>
    </w:p>
    <w:p w:rsidR="000F4EEF" w:rsidRPr="0083754E" w:rsidRDefault="000F4EEF" w:rsidP="0083754E">
      <w:pPr>
        <w:spacing w:after="0" w:line="240" w:lineRule="auto"/>
        <w:jc w:val="both"/>
        <w:rPr>
          <w:rFonts w:ascii="Times New Roman" w:hAnsi="Times New Roman" w:cs="Times New Roman"/>
        </w:rPr>
      </w:pPr>
    </w:p>
    <w:p w:rsidR="0083754E" w:rsidRPr="0083754E" w:rsidRDefault="00BE3BD9" w:rsidP="00D34D2F">
      <w:pPr>
        <w:spacing w:after="0"/>
        <w:ind w:firstLine="720"/>
        <w:jc w:val="both"/>
        <w:rPr>
          <w:rFonts w:ascii="Times New Roman" w:hAnsi="Times New Roman" w:cs="Times New Roman"/>
        </w:rPr>
      </w:pPr>
      <w:r w:rsidRPr="0083754E">
        <w:rPr>
          <w:rFonts w:ascii="Times New Roman" w:hAnsi="Times New Roman" w:cs="Times New Roman"/>
        </w:rPr>
        <w:t>During this study</w:t>
      </w:r>
      <w:r w:rsidR="0092057E" w:rsidRPr="0083754E">
        <w:rPr>
          <w:rFonts w:ascii="Times New Roman" w:hAnsi="Times New Roman" w:cs="Times New Roman"/>
        </w:rPr>
        <w:t xml:space="preserve"> about</w:t>
      </w:r>
      <w:r w:rsidR="007B29BE">
        <w:rPr>
          <w:rFonts w:ascii="Times New Roman" w:hAnsi="Times New Roman" w:cs="Times New Roman"/>
        </w:rPr>
        <w:t xml:space="preserve"> </w:t>
      </w:r>
      <w:r w:rsidR="0092057E" w:rsidRPr="0083754E">
        <w:rPr>
          <w:rFonts w:ascii="Times New Roman" w:hAnsi="Times New Roman" w:cs="Times New Roman"/>
        </w:rPr>
        <w:t xml:space="preserve">Deonar dumping ground </w:t>
      </w:r>
      <w:r w:rsidRPr="0083754E">
        <w:rPr>
          <w:rFonts w:ascii="Times New Roman" w:hAnsi="Times New Roman" w:cs="Times New Roman"/>
        </w:rPr>
        <w:t xml:space="preserve">and after math of </w:t>
      </w:r>
      <w:r w:rsidR="0092057E" w:rsidRPr="0083754E">
        <w:rPr>
          <w:rFonts w:ascii="Times New Roman" w:hAnsi="Times New Roman" w:cs="Times New Roman"/>
        </w:rPr>
        <w:t xml:space="preserve">the recent fire situation </w:t>
      </w:r>
      <w:r w:rsidR="007B29BE">
        <w:rPr>
          <w:rFonts w:ascii="Times New Roman" w:hAnsi="Times New Roman" w:cs="Times New Roman"/>
        </w:rPr>
        <w:t>were observed.</w:t>
      </w:r>
      <w:r w:rsidRPr="0083754E">
        <w:rPr>
          <w:rFonts w:ascii="Times New Roman" w:hAnsi="Times New Roman" w:cs="Times New Roman"/>
        </w:rPr>
        <w:t>It was seen that Deonar dumping ground is a relief to thousands of people and indirectly a</w:t>
      </w:r>
      <w:r w:rsidR="007B29BE">
        <w:rPr>
          <w:rFonts w:ascii="Times New Roman" w:hAnsi="Times New Roman" w:cs="Times New Roman"/>
        </w:rPr>
        <w:t xml:space="preserve"> relief to the whole of Mumbai.</w:t>
      </w:r>
      <w:r w:rsidRPr="0083754E">
        <w:rPr>
          <w:rFonts w:ascii="Times New Roman" w:hAnsi="Times New Roman" w:cs="Times New Roman"/>
        </w:rPr>
        <w:t xml:space="preserve">From the group discussion which took place in Chembur west the respondents stated that </w:t>
      </w:r>
      <w:r w:rsidRPr="00D316CB">
        <w:rPr>
          <w:rFonts w:ascii="Times New Roman" w:hAnsi="Times New Roman" w:cs="Times New Roman"/>
          <w:b/>
        </w:rPr>
        <w:t>“</w:t>
      </w:r>
      <w:r w:rsidRPr="00D316CB">
        <w:rPr>
          <w:rFonts w:ascii="Times New Roman" w:hAnsi="Times New Roman" w:cs="Times New Roman"/>
          <w:b/>
          <w:i/>
        </w:rPr>
        <w:t>where will all this dump go if the dumping ground shuts down</w:t>
      </w:r>
      <w:r w:rsidRPr="00D316CB">
        <w:rPr>
          <w:rFonts w:ascii="Times New Roman" w:hAnsi="Times New Roman" w:cs="Times New Roman"/>
          <w:b/>
        </w:rPr>
        <w:t xml:space="preserve">,” </w:t>
      </w:r>
      <w:r w:rsidRPr="0083754E">
        <w:rPr>
          <w:rFonts w:ascii="Times New Roman" w:hAnsi="Times New Roman" w:cs="Times New Roman"/>
        </w:rPr>
        <w:t>and from the interviews taken from the work force involved in various activities rel</w:t>
      </w:r>
      <w:r w:rsidR="007B29BE">
        <w:rPr>
          <w:rFonts w:ascii="Times New Roman" w:hAnsi="Times New Roman" w:cs="Times New Roman"/>
        </w:rPr>
        <w:t>ating to Deonar dumping ground,it is seen that rag pickers,contractors,medical waste company,lorry drivers and helpers,</w:t>
      </w:r>
      <w:r w:rsidRPr="0083754E">
        <w:rPr>
          <w:rFonts w:ascii="Times New Roman" w:hAnsi="Times New Roman" w:cs="Times New Roman"/>
        </w:rPr>
        <w:t>made a living out of the dumping ground and waste re</w:t>
      </w:r>
      <w:r w:rsidR="007B29BE">
        <w:rPr>
          <w:rFonts w:ascii="Times New Roman" w:hAnsi="Times New Roman" w:cs="Times New Roman"/>
        </w:rPr>
        <w:t>lated activities and processes.Contradicting the boons,</w:t>
      </w:r>
      <w:r w:rsidR="00B66EF3" w:rsidRPr="0083754E">
        <w:rPr>
          <w:rFonts w:ascii="Times New Roman" w:hAnsi="Times New Roman" w:cs="Times New Roman"/>
        </w:rPr>
        <w:t xml:space="preserve">the fire station officer stated that the fire has gone underneath and has not been tamed completely yet, as waste </w:t>
      </w:r>
      <w:r w:rsidR="007B29BE">
        <w:rPr>
          <w:rFonts w:ascii="Times New Roman" w:hAnsi="Times New Roman" w:cs="Times New Roman"/>
        </w:rPr>
        <w:t>has piled up to 55 meters high,</w:t>
      </w:r>
      <w:r w:rsidR="00B66EF3" w:rsidRPr="0083754E">
        <w:rPr>
          <w:rFonts w:ascii="Times New Roman" w:hAnsi="Times New Roman" w:cs="Times New Roman"/>
        </w:rPr>
        <w:t xml:space="preserve">how much ever water sprayed by the fire engine would not be good enough as it is not possible to assess how far the fire has trickled down and he said that only continuous rains for 6 days can completely take the fire down.  </w:t>
      </w:r>
    </w:p>
    <w:p w:rsidR="00861E18" w:rsidRDefault="00FF416D" w:rsidP="00EC7754">
      <w:pPr>
        <w:spacing w:after="0"/>
        <w:ind w:firstLine="720"/>
        <w:jc w:val="both"/>
        <w:rPr>
          <w:rFonts w:ascii="Times New Roman" w:hAnsi="Times New Roman" w:cs="Times New Roman"/>
          <w:b/>
          <w:bCs/>
        </w:rPr>
      </w:pPr>
      <w:r w:rsidRPr="0083754E">
        <w:rPr>
          <w:rFonts w:ascii="Times New Roman" w:hAnsi="Times New Roman" w:cs="Times New Roman"/>
        </w:rPr>
        <w:t xml:space="preserve">Hence this study can be concluded on the basis of a SWOT analysis.SWOT analysis (alternatively SWOT matrix) </w:t>
      </w:r>
      <w:r w:rsidR="007B29BE">
        <w:rPr>
          <w:rFonts w:ascii="Times New Roman" w:hAnsi="Times New Roman" w:cs="Times New Roman"/>
        </w:rPr>
        <w:t>is an initialism for strengths,weaknesses,</w:t>
      </w:r>
      <w:r w:rsidRPr="0083754E">
        <w:rPr>
          <w:rFonts w:ascii="Times New Roman" w:hAnsi="Times New Roman" w:cs="Times New Roman"/>
        </w:rPr>
        <w:t>opportunities, and threats—and is a structured planning method that evaluates those four elements of a project or situation. A SWOT analysis can be carried out for effec</w:t>
      </w:r>
      <w:r w:rsidR="007B29BE">
        <w:rPr>
          <w:rFonts w:ascii="Times New Roman" w:hAnsi="Times New Roman" w:cs="Times New Roman"/>
        </w:rPr>
        <w:t>tiveness of a Program,situation assessment,place,industry</w:t>
      </w:r>
      <w:r w:rsidRPr="0083754E">
        <w:rPr>
          <w:rFonts w:ascii="Times New Roman" w:hAnsi="Times New Roman" w:cs="Times New Roman"/>
        </w:rPr>
        <w:t xml:space="preserve"> or person. Below is the SWOT analysis for the situation (Fire break out) and the place (Dumping Ground) ba</w:t>
      </w:r>
      <w:r w:rsidR="00CF4185">
        <w:rPr>
          <w:rFonts w:ascii="Times New Roman" w:hAnsi="Times New Roman" w:cs="Times New Roman"/>
        </w:rPr>
        <w:t>sed on the findings of the study.</w:t>
      </w:r>
    </w:p>
    <w:p w:rsidR="00FF416D" w:rsidRPr="00CF4185" w:rsidRDefault="00FF416D" w:rsidP="0083754E">
      <w:pPr>
        <w:jc w:val="both"/>
        <w:rPr>
          <w:rFonts w:ascii="Times New Roman" w:hAnsi="Times New Roman" w:cs="Times New Roman"/>
          <w:b/>
          <w:bCs/>
          <w:sz w:val="24"/>
          <w:szCs w:val="24"/>
        </w:rPr>
      </w:pPr>
      <w:r w:rsidRPr="00CF4185">
        <w:rPr>
          <w:rFonts w:ascii="Times New Roman" w:hAnsi="Times New Roman" w:cs="Times New Roman"/>
          <w:b/>
          <w:bCs/>
          <w:sz w:val="24"/>
          <w:szCs w:val="24"/>
        </w:rPr>
        <w:t>Swot Analysis</w:t>
      </w:r>
    </w:p>
    <w:tbl>
      <w:tblPr>
        <w:tblStyle w:val="TableGrid"/>
        <w:tblW w:w="0" w:type="auto"/>
        <w:tblLook w:val="04A0" w:firstRow="1" w:lastRow="0" w:firstColumn="1" w:lastColumn="0" w:noHBand="0" w:noVBand="1"/>
      </w:tblPr>
      <w:tblGrid>
        <w:gridCol w:w="4674"/>
        <w:gridCol w:w="4676"/>
      </w:tblGrid>
      <w:tr w:rsidR="00FF416D" w:rsidRPr="0083754E" w:rsidTr="00CF4185">
        <w:tc>
          <w:tcPr>
            <w:tcW w:w="4788" w:type="dxa"/>
          </w:tcPr>
          <w:p w:rsidR="00FF416D" w:rsidRPr="0083754E" w:rsidRDefault="00FF416D" w:rsidP="0083754E">
            <w:pPr>
              <w:spacing w:line="276" w:lineRule="auto"/>
              <w:jc w:val="both"/>
              <w:rPr>
                <w:rFonts w:ascii="Times New Roman" w:hAnsi="Times New Roman" w:cs="Times New Roman"/>
                <w:b/>
                <w:bCs/>
              </w:rPr>
            </w:pPr>
            <w:r w:rsidRPr="0083754E">
              <w:rPr>
                <w:rFonts w:ascii="Times New Roman" w:hAnsi="Times New Roman" w:cs="Times New Roman"/>
                <w:b/>
                <w:bCs/>
              </w:rPr>
              <w:lastRenderedPageBreak/>
              <w:t xml:space="preserve">Strength </w:t>
            </w:r>
          </w:p>
        </w:tc>
        <w:tc>
          <w:tcPr>
            <w:tcW w:w="4788" w:type="dxa"/>
          </w:tcPr>
          <w:p w:rsidR="00FF416D" w:rsidRPr="0083754E" w:rsidRDefault="00FF416D" w:rsidP="0083754E">
            <w:pPr>
              <w:spacing w:line="276" w:lineRule="auto"/>
              <w:jc w:val="both"/>
              <w:rPr>
                <w:rFonts w:ascii="Times New Roman" w:hAnsi="Times New Roman" w:cs="Times New Roman"/>
                <w:b/>
                <w:bCs/>
              </w:rPr>
            </w:pPr>
            <w:r w:rsidRPr="0083754E">
              <w:rPr>
                <w:rFonts w:ascii="Times New Roman" w:hAnsi="Times New Roman" w:cs="Times New Roman"/>
                <w:b/>
                <w:bCs/>
              </w:rPr>
              <w:t>Weakness</w:t>
            </w:r>
          </w:p>
        </w:tc>
      </w:tr>
      <w:tr w:rsidR="00FF416D" w:rsidRPr="0083754E" w:rsidTr="00CF4185">
        <w:tc>
          <w:tcPr>
            <w:tcW w:w="4788" w:type="dxa"/>
          </w:tcPr>
          <w:p w:rsidR="00FF416D" w:rsidRPr="0083754E" w:rsidRDefault="00FF416D" w:rsidP="0083754E">
            <w:pPr>
              <w:pStyle w:val="ListParagraph"/>
              <w:numPr>
                <w:ilvl w:val="0"/>
                <w:numId w:val="2"/>
              </w:numPr>
              <w:spacing w:line="276" w:lineRule="auto"/>
              <w:jc w:val="both"/>
              <w:rPr>
                <w:rFonts w:ascii="Times New Roman" w:eastAsia="Times New Roman" w:hAnsi="Times New Roman" w:cs="Times New Roman"/>
                <w:lang w:val="en-US" w:eastAsia="en-US" w:bidi="hi-IN"/>
              </w:rPr>
            </w:pPr>
            <w:r w:rsidRPr="0083754E">
              <w:rPr>
                <w:rFonts w:ascii="Times New Roman" w:eastAsia="Times New Roman" w:hAnsi="Times New Roman" w:cs="Times New Roman"/>
                <w:lang w:val="en-US" w:eastAsia="en-US" w:bidi="hi-IN"/>
              </w:rPr>
              <w:t>Location of Deonar dumping ground is best suited to collect waste from most of the locations in east and central Mumbai.</w:t>
            </w:r>
          </w:p>
          <w:p w:rsidR="00FF416D" w:rsidRPr="0083754E" w:rsidRDefault="007B29BE" w:rsidP="0083754E">
            <w:pPr>
              <w:pStyle w:val="ListParagraph"/>
              <w:numPr>
                <w:ilvl w:val="0"/>
                <w:numId w:val="2"/>
              </w:numPr>
              <w:spacing w:line="276" w:lineRule="auto"/>
              <w:jc w:val="both"/>
              <w:rPr>
                <w:rFonts w:ascii="Times New Roman" w:eastAsia="Times New Roman" w:hAnsi="Times New Roman" w:cs="Times New Roman"/>
                <w:lang w:val="en-US" w:eastAsia="en-US" w:bidi="hi-IN"/>
              </w:rPr>
            </w:pPr>
            <w:r>
              <w:rPr>
                <w:rFonts w:ascii="Times New Roman" w:eastAsia="Times New Roman" w:hAnsi="Times New Roman" w:cs="Times New Roman"/>
                <w:lang w:val="en-US" w:eastAsia="en-US" w:bidi="hi-IN"/>
              </w:rPr>
              <w:t>Collects,</w:t>
            </w:r>
            <w:r w:rsidR="00FF416D" w:rsidRPr="0083754E">
              <w:rPr>
                <w:rFonts w:ascii="Times New Roman" w:eastAsia="Times New Roman" w:hAnsi="Times New Roman" w:cs="Times New Roman"/>
                <w:lang w:val="en-US" w:eastAsia="en-US" w:bidi="hi-IN"/>
              </w:rPr>
              <w:t xml:space="preserve">up to 9000 tones of Waste every day hence its carrying capacity is to be valued </w:t>
            </w:r>
          </w:p>
          <w:p w:rsidR="00FF416D" w:rsidRPr="0083754E" w:rsidRDefault="00FF416D" w:rsidP="0083754E">
            <w:pPr>
              <w:pStyle w:val="ListParagraph"/>
              <w:numPr>
                <w:ilvl w:val="0"/>
                <w:numId w:val="2"/>
              </w:numPr>
              <w:spacing w:line="276" w:lineRule="auto"/>
              <w:jc w:val="both"/>
              <w:rPr>
                <w:rFonts w:ascii="Times New Roman" w:eastAsia="Times New Roman" w:hAnsi="Times New Roman" w:cs="Times New Roman"/>
                <w:lang w:val="en-US" w:eastAsia="en-US" w:bidi="hi-IN"/>
              </w:rPr>
            </w:pPr>
            <w:r w:rsidRPr="0083754E">
              <w:rPr>
                <w:rFonts w:ascii="Times New Roman" w:eastAsia="Times New Roman" w:hAnsi="Times New Roman" w:cs="Times New Roman"/>
                <w:lang w:val="en-US" w:eastAsia="en-US" w:bidi="hi-IN"/>
              </w:rPr>
              <w:t>The area occupied by the dumping ground is 132 hectares in a radius of 2 Kilometers. Hence, there is enough space to carry Solid Waste and Medical Waste separately.</w:t>
            </w:r>
          </w:p>
          <w:p w:rsidR="00FF416D" w:rsidRPr="0083754E" w:rsidRDefault="00FF416D" w:rsidP="0083754E">
            <w:pPr>
              <w:pStyle w:val="ListParagraph"/>
              <w:numPr>
                <w:ilvl w:val="0"/>
                <w:numId w:val="2"/>
              </w:numPr>
              <w:spacing w:line="276" w:lineRule="auto"/>
              <w:jc w:val="both"/>
              <w:rPr>
                <w:rFonts w:ascii="Times New Roman" w:eastAsia="Times New Roman" w:hAnsi="Times New Roman" w:cs="Times New Roman"/>
                <w:lang w:val="en-US" w:eastAsia="en-US" w:bidi="hi-IN"/>
              </w:rPr>
            </w:pPr>
            <w:r w:rsidRPr="0083754E">
              <w:rPr>
                <w:rFonts w:ascii="Times New Roman" w:hAnsi="Times New Roman" w:cs="Times New Roman"/>
              </w:rPr>
              <w:t>The close proximity of Dumping Ground to the Asia’s largest abattoir</w:t>
            </w:r>
            <w:r w:rsidRPr="0083754E">
              <w:rPr>
                <w:rFonts w:ascii="Times New Roman" w:eastAsia="Times New Roman" w:hAnsi="Times New Roman" w:cs="Times New Roman"/>
                <w:lang w:val="en-US" w:eastAsia="en-US" w:bidi="hi-IN"/>
              </w:rPr>
              <w:t xml:space="preserve"> makes the transportation of waste quicker </w:t>
            </w:r>
          </w:p>
          <w:p w:rsidR="00FF416D" w:rsidRPr="0083754E" w:rsidRDefault="00FF416D" w:rsidP="0083754E">
            <w:pPr>
              <w:pStyle w:val="ListParagraph"/>
              <w:numPr>
                <w:ilvl w:val="0"/>
                <w:numId w:val="2"/>
              </w:numPr>
              <w:spacing w:line="276" w:lineRule="auto"/>
              <w:jc w:val="both"/>
              <w:rPr>
                <w:rFonts w:ascii="Times New Roman" w:eastAsia="Times New Roman" w:hAnsi="Times New Roman" w:cs="Times New Roman"/>
                <w:lang w:val="en-US" w:eastAsia="en-US" w:bidi="hi-IN"/>
              </w:rPr>
            </w:pPr>
            <w:r w:rsidRPr="0083754E">
              <w:rPr>
                <w:rFonts w:ascii="Times New Roman" w:eastAsia="Times New Roman" w:hAnsi="Times New Roman" w:cs="Times New Roman"/>
                <w:lang w:val="en-US" w:eastAsia="en-US" w:bidi="hi-IN"/>
              </w:rPr>
              <w:t>The scraps obtained from the dumping ground are recycled for the production of useful materials.</w:t>
            </w:r>
          </w:p>
          <w:p w:rsidR="00FF416D" w:rsidRPr="0083754E" w:rsidRDefault="00FF416D" w:rsidP="0083754E">
            <w:pPr>
              <w:pStyle w:val="ListParagraph"/>
              <w:numPr>
                <w:ilvl w:val="0"/>
                <w:numId w:val="2"/>
              </w:numPr>
              <w:spacing w:line="276" w:lineRule="auto"/>
              <w:jc w:val="both"/>
              <w:rPr>
                <w:rFonts w:ascii="Times New Roman" w:eastAsia="Times New Roman" w:hAnsi="Times New Roman" w:cs="Times New Roman"/>
                <w:lang w:val="en-US" w:eastAsia="en-US" w:bidi="hi-IN"/>
              </w:rPr>
            </w:pPr>
            <w:r w:rsidRPr="0083754E">
              <w:rPr>
                <w:rFonts w:ascii="Times New Roman" w:eastAsia="Times New Roman" w:hAnsi="Times New Roman" w:cs="Times New Roman"/>
                <w:lang w:val="en-US" w:eastAsia="en-US" w:bidi="hi-IN"/>
              </w:rPr>
              <w:t>The dumping ground employs and is a source of living for many individuals, in various areas, informal sector includes rag pickers, and the formal sector includes lorry drivers, lorry workers, and waste processing employees.</w:t>
            </w:r>
          </w:p>
          <w:p w:rsidR="00FF416D" w:rsidRPr="0083754E" w:rsidRDefault="00FF416D" w:rsidP="0083754E">
            <w:pPr>
              <w:pStyle w:val="ListParagraph"/>
              <w:numPr>
                <w:ilvl w:val="0"/>
                <w:numId w:val="2"/>
              </w:numPr>
              <w:spacing w:line="276" w:lineRule="auto"/>
              <w:jc w:val="both"/>
              <w:rPr>
                <w:rFonts w:ascii="Times New Roman" w:eastAsia="Times New Roman" w:hAnsi="Times New Roman" w:cs="Times New Roman"/>
                <w:lang w:val="en-US" w:eastAsia="en-US" w:bidi="hi-IN"/>
              </w:rPr>
            </w:pPr>
            <w:r w:rsidRPr="0083754E">
              <w:rPr>
                <w:rFonts w:ascii="Times New Roman" w:eastAsia="Times New Roman" w:hAnsi="Times New Roman" w:cs="Times New Roman"/>
                <w:lang w:val="en-US" w:eastAsia="en-US" w:bidi="hi-IN"/>
              </w:rPr>
              <w:t>The designated area of the dumping ground succumbs further encroachment and settlement in that area due to the land fill.</w:t>
            </w:r>
          </w:p>
          <w:p w:rsidR="00FF416D" w:rsidRPr="0083754E" w:rsidRDefault="00FF416D" w:rsidP="0083754E">
            <w:pPr>
              <w:spacing w:line="276" w:lineRule="auto"/>
              <w:jc w:val="both"/>
              <w:rPr>
                <w:rFonts w:ascii="Times New Roman" w:hAnsi="Times New Roman" w:cs="Times New Roman"/>
              </w:rPr>
            </w:pPr>
          </w:p>
        </w:tc>
        <w:tc>
          <w:tcPr>
            <w:tcW w:w="4788" w:type="dxa"/>
          </w:tcPr>
          <w:p w:rsidR="00FF416D" w:rsidRPr="0083754E" w:rsidRDefault="00FF416D" w:rsidP="0083754E">
            <w:pPr>
              <w:pStyle w:val="ListParagraph"/>
              <w:numPr>
                <w:ilvl w:val="0"/>
                <w:numId w:val="2"/>
              </w:numPr>
              <w:spacing w:line="276" w:lineRule="auto"/>
              <w:jc w:val="both"/>
              <w:rPr>
                <w:rFonts w:ascii="Times New Roman" w:hAnsi="Times New Roman" w:cs="Times New Roman"/>
              </w:rPr>
            </w:pPr>
            <w:r w:rsidRPr="0083754E">
              <w:rPr>
                <w:rFonts w:ascii="Times New Roman" w:hAnsi="Times New Roman" w:cs="Times New Roman"/>
              </w:rPr>
              <w:t>The location of the dumping ground and its close proximity to the surrounding areas causes air contamination and foul smell.</w:t>
            </w:r>
          </w:p>
          <w:p w:rsidR="00FF416D" w:rsidRPr="0083754E" w:rsidRDefault="00FF416D" w:rsidP="0083754E">
            <w:pPr>
              <w:pStyle w:val="ListParagraph"/>
              <w:numPr>
                <w:ilvl w:val="0"/>
                <w:numId w:val="2"/>
              </w:numPr>
              <w:spacing w:line="276" w:lineRule="auto"/>
              <w:jc w:val="both"/>
              <w:rPr>
                <w:rFonts w:ascii="Times New Roman" w:hAnsi="Times New Roman" w:cs="Times New Roman"/>
              </w:rPr>
            </w:pPr>
            <w:r w:rsidRPr="0083754E">
              <w:rPr>
                <w:rFonts w:ascii="Times New Roman" w:hAnsi="Times New Roman" w:cs="Times New Roman"/>
              </w:rPr>
              <w:t>The carrying capacity has exceeded the average age of the dumping ground, and is getting filled beyond its actual capacity.</w:t>
            </w:r>
          </w:p>
          <w:p w:rsidR="00FF416D" w:rsidRPr="0083754E" w:rsidRDefault="00FF416D" w:rsidP="0083754E">
            <w:pPr>
              <w:pStyle w:val="ListParagraph"/>
              <w:numPr>
                <w:ilvl w:val="0"/>
                <w:numId w:val="2"/>
              </w:numPr>
              <w:spacing w:line="276" w:lineRule="auto"/>
              <w:jc w:val="both"/>
              <w:rPr>
                <w:rFonts w:ascii="Times New Roman" w:hAnsi="Times New Roman" w:cs="Times New Roman"/>
              </w:rPr>
            </w:pPr>
            <w:r w:rsidRPr="0083754E">
              <w:rPr>
                <w:rFonts w:ascii="Times New Roman" w:hAnsi="Times New Roman" w:cs="Times New Roman"/>
              </w:rPr>
              <w:t>Pilling up of waste has caused many tensions between BMC and AAI as it has exceeded the maximum height prescribed by the AAI.</w:t>
            </w:r>
          </w:p>
          <w:p w:rsidR="00FF416D" w:rsidRPr="0083754E" w:rsidRDefault="00FF416D" w:rsidP="0083754E">
            <w:pPr>
              <w:pStyle w:val="ListParagraph"/>
              <w:numPr>
                <w:ilvl w:val="0"/>
                <w:numId w:val="2"/>
              </w:numPr>
              <w:spacing w:line="276" w:lineRule="auto"/>
              <w:jc w:val="both"/>
              <w:rPr>
                <w:rFonts w:ascii="Times New Roman" w:hAnsi="Times New Roman" w:cs="Times New Roman"/>
              </w:rPr>
            </w:pPr>
            <w:r w:rsidRPr="0083754E">
              <w:rPr>
                <w:rFonts w:ascii="Times New Roman" w:hAnsi="Times New Roman" w:cs="Times New Roman"/>
              </w:rPr>
              <w:t>The residential area near the dumping ground experiences health issues due to contamination and pollution and infectious diseases have spread vividly among the population closest to the dumping ground.</w:t>
            </w:r>
          </w:p>
          <w:p w:rsidR="00FF416D" w:rsidRPr="0083754E" w:rsidRDefault="00FF416D" w:rsidP="0083754E">
            <w:pPr>
              <w:pStyle w:val="ListParagraph"/>
              <w:numPr>
                <w:ilvl w:val="0"/>
                <w:numId w:val="2"/>
              </w:numPr>
              <w:spacing w:line="276" w:lineRule="auto"/>
              <w:jc w:val="both"/>
              <w:rPr>
                <w:rFonts w:ascii="Times New Roman" w:hAnsi="Times New Roman" w:cs="Times New Roman"/>
              </w:rPr>
            </w:pPr>
            <w:r w:rsidRPr="0083754E">
              <w:rPr>
                <w:rFonts w:ascii="Times New Roman" w:hAnsi="Times New Roman" w:cs="Times New Roman"/>
              </w:rPr>
              <w:t>Fires which breakout from the dumping ground pollutes the Air and worsens the Air Quality.</w:t>
            </w:r>
          </w:p>
          <w:p w:rsidR="00FF416D" w:rsidRPr="0083754E" w:rsidRDefault="00FF416D" w:rsidP="0083754E">
            <w:pPr>
              <w:pStyle w:val="ListParagraph"/>
              <w:numPr>
                <w:ilvl w:val="0"/>
                <w:numId w:val="2"/>
              </w:numPr>
              <w:spacing w:line="276" w:lineRule="auto"/>
              <w:jc w:val="both"/>
              <w:rPr>
                <w:rFonts w:ascii="Times New Roman" w:hAnsi="Times New Roman" w:cs="Times New Roman"/>
              </w:rPr>
            </w:pPr>
            <w:r w:rsidRPr="0083754E">
              <w:rPr>
                <w:rFonts w:ascii="Times New Roman" w:hAnsi="Times New Roman" w:cs="Times New Roman"/>
              </w:rPr>
              <w:t>Smoke emitted due to fires have spread to areas near the dumping ground and caused illness to areas farther from the dumping ground. Bigger fires have further damaged the living conditions of the people around the dumping ground</w:t>
            </w:r>
          </w:p>
        </w:tc>
      </w:tr>
      <w:tr w:rsidR="00FF416D" w:rsidRPr="0083754E" w:rsidTr="00CF4185">
        <w:tc>
          <w:tcPr>
            <w:tcW w:w="4788" w:type="dxa"/>
          </w:tcPr>
          <w:p w:rsidR="00FF416D" w:rsidRPr="0083754E" w:rsidRDefault="00FF416D" w:rsidP="0083754E">
            <w:pPr>
              <w:spacing w:line="276" w:lineRule="auto"/>
              <w:jc w:val="both"/>
              <w:rPr>
                <w:rFonts w:ascii="Times New Roman" w:hAnsi="Times New Roman" w:cs="Times New Roman"/>
                <w:b/>
                <w:bCs/>
              </w:rPr>
            </w:pPr>
            <w:r w:rsidRPr="0083754E">
              <w:rPr>
                <w:rFonts w:ascii="Times New Roman" w:hAnsi="Times New Roman" w:cs="Times New Roman"/>
                <w:b/>
                <w:bCs/>
              </w:rPr>
              <w:t>Opportunity</w:t>
            </w:r>
          </w:p>
        </w:tc>
        <w:tc>
          <w:tcPr>
            <w:tcW w:w="4788" w:type="dxa"/>
          </w:tcPr>
          <w:p w:rsidR="00FF416D" w:rsidRPr="0083754E" w:rsidRDefault="00FF416D" w:rsidP="0083754E">
            <w:pPr>
              <w:spacing w:line="276" w:lineRule="auto"/>
              <w:jc w:val="both"/>
              <w:rPr>
                <w:rFonts w:ascii="Times New Roman" w:hAnsi="Times New Roman" w:cs="Times New Roman"/>
                <w:b/>
                <w:bCs/>
              </w:rPr>
            </w:pPr>
            <w:r w:rsidRPr="0083754E">
              <w:rPr>
                <w:rFonts w:ascii="Times New Roman" w:hAnsi="Times New Roman" w:cs="Times New Roman"/>
                <w:b/>
                <w:bCs/>
              </w:rPr>
              <w:t>Threat</w:t>
            </w:r>
          </w:p>
        </w:tc>
      </w:tr>
      <w:tr w:rsidR="00FF416D" w:rsidRPr="0083754E" w:rsidTr="00CF4185">
        <w:tc>
          <w:tcPr>
            <w:tcW w:w="4788" w:type="dxa"/>
          </w:tcPr>
          <w:p w:rsidR="00FF416D" w:rsidRPr="0083754E" w:rsidRDefault="00FF416D" w:rsidP="0083754E">
            <w:pPr>
              <w:pStyle w:val="ListParagraph"/>
              <w:numPr>
                <w:ilvl w:val="0"/>
                <w:numId w:val="3"/>
              </w:numPr>
              <w:spacing w:line="276" w:lineRule="auto"/>
              <w:jc w:val="both"/>
              <w:rPr>
                <w:rFonts w:ascii="Times New Roman" w:hAnsi="Times New Roman" w:cs="Times New Roman"/>
              </w:rPr>
            </w:pPr>
            <w:r w:rsidRPr="0083754E">
              <w:rPr>
                <w:rFonts w:ascii="Times New Roman" w:eastAsia="Times New Roman" w:hAnsi="Times New Roman" w:cs="Times New Roman"/>
                <w:lang w:val="en-US" w:eastAsia="en-US" w:bidi="hi-IN"/>
              </w:rPr>
              <w:t>Better management, segregation of waste and recycling of waste can further create space and solution for the increasing garbage in the city.</w:t>
            </w:r>
          </w:p>
          <w:p w:rsidR="00FF416D" w:rsidRPr="0083754E" w:rsidRDefault="00FF416D" w:rsidP="0083754E">
            <w:pPr>
              <w:pStyle w:val="ListParagraph"/>
              <w:numPr>
                <w:ilvl w:val="0"/>
                <w:numId w:val="3"/>
              </w:numPr>
              <w:spacing w:line="276" w:lineRule="auto"/>
              <w:jc w:val="both"/>
              <w:rPr>
                <w:rFonts w:ascii="Times New Roman" w:hAnsi="Times New Roman" w:cs="Times New Roman"/>
              </w:rPr>
            </w:pPr>
            <w:r w:rsidRPr="0083754E">
              <w:rPr>
                <w:rFonts w:ascii="Times New Roman" w:eastAsia="Times New Roman" w:hAnsi="Times New Roman" w:cs="Times New Roman"/>
                <w:lang w:val="en-US" w:eastAsia="en-US" w:bidi="hi-IN"/>
              </w:rPr>
              <w:t>If smooth and proper methane extraction is initiated it can reduce the further chances of fire and can be used for different purpose.</w:t>
            </w:r>
          </w:p>
          <w:p w:rsidR="00FF416D" w:rsidRPr="0083754E" w:rsidRDefault="00FF416D" w:rsidP="0083754E">
            <w:pPr>
              <w:pStyle w:val="ListParagraph"/>
              <w:numPr>
                <w:ilvl w:val="0"/>
                <w:numId w:val="3"/>
              </w:numPr>
              <w:spacing w:line="276" w:lineRule="auto"/>
              <w:jc w:val="both"/>
              <w:rPr>
                <w:rFonts w:ascii="Times New Roman" w:hAnsi="Times New Roman" w:cs="Times New Roman"/>
              </w:rPr>
            </w:pPr>
            <w:r w:rsidRPr="0083754E">
              <w:rPr>
                <w:rFonts w:ascii="Times New Roman" w:hAnsi="Times New Roman" w:cs="Times New Roman"/>
              </w:rPr>
              <w:t>The dumping ground if managed purposefully can be used as a more organised employment creation and generation for low income workers.</w:t>
            </w:r>
          </w:p>
          <w:p w:rsidR="00FF416D" w:rsidRPr="0083754E" w:rsidRDefault="00FF416D" w:rsidP="0083754E">
            <w:pPr>
              <w:pStyle w:val="ListParagraph"/>
              <w:numPr>
                <w:ilvl w:val="0"/>
                <w:numId w:val="3"/>
              </w:numPr>
              <w:spacing w:line="276" w:lineRule="auto"/>
              <w:jc w:val="both"/>
              <w:rPr>
                <w:rFonts w:ascii="Times New Roman" w:hAnsi="Times New Roman" w:cs="Times New Roman"/>
              </w:rPr>
            </w:pPr>
            <w:r w:rsidRPr="0083754E">
              <w:rPr>
                <w:rFonts w:ascii="Times New Roman" w:hAnsi="Times New Roman" w:cs="Times New Roman"/>
              </w:rPr>
              <w:lastRenderedPageBreak/>
              <w:t>An organised scrap collection mechanism can be developed to ensure full utilisation of scrap dumped in the landfill.</w:t>
            </w:r>
          </w:p>
          <w:p w:rsidR="00FF416D" w:rsidRPr="0083754E" w:rsidRDefault="00FF416D" w:rsidP="0083754E">
            <w:pPr>
              <w:pStyle w:val="ListParagraph"/>
              <w:numPr>
                <w:ilvl w:val="0"/>
                <w:numId w:val="3"/>
              </w:numPr>
              <w:spacing w:line="276" w:lineRule="auto"/>
              <w:jc w:val="both"/>
              <w:rPr>
                <w:rFonts w:ascii="Times New Roman" w:hAnsi="Times New Roman" w:cs="Times New Roman"/>
              </w:rPr>
            </w:pPr>
            <w:r w:rsidRPr="0083754E">
              <w:rPr>
                <w:rFonts w:ascii="Times New Roman" w:hAnsi="Times New Roman" w:cs="Times New Roman"/>
              </w:rPr>
              <w:t>A further solid waste management can be implemented to generate natural gas.</w:t>
            </w:r>
          </w:p>
          <w:p w:rsidR="00FF416D" w:rsidRPr="0083754E" w:rsidRDefault="00FF416D" w:rsidP="0083754E">
            <w:pPr>
              <w:pStyle w:val="ListParagraph"/>
              <w:numPr>
                <w:ilvl w:val="0"/>
                <w:numId w:val="3"/>
              </w:numPr>
              <w:spacing w:line="276" w:lineRule="auto"/>
              <w:jc w:val="both"/>
              <w:rPr>
                <w:rFonts w:ascii="Times New Roman" w:hAnsi="Times New Roman" w:cs="Times New Roman"/>
              </w:rPr>
            </w:pPr>
            <w:r w:rsidRPr="0083754E">
              <w:rPr>
                <w:rFonts w:ascii="Times New Roman" w:eastAsia="Times New Roman" w:hAnsi="Times New Roman" w:cs="Times New Roman"/>
                <w:lang w:val="en-US" w:eastAsia="en-US" w:bidi="hi-IN"/>
              </w:rPr>
              <w:t>The Dumping Ground if collaborated with AAI can ask for more purposeful land and can be shifted to Khargar to reduce or share burden.</w:t>
            </w:r>
          </w:p>
          <w:p w:rsidR="00FF416D" w:rsidRPr="0083754E" w:rsidRDefault="00FF416D" w:rsidP="0083754E">
            <w:pPr>
              <w:pStyle w:val="ListParagraph"/>
              <w:spacing w:line="276" w:lineRule="auto"/>
              <w:jc w:val="both"/>
              <w:rPr>
                <w:rFonts w:ascii="Times New Roman" w:hAnsi="Times New Roman" w:cs="Times New Roman"/>
              </w:rPr>
            </w:pPr>
          </w:p>
        </w:tc>
        <w:tc>
          <w:tcPr>
            <w:tcW w:w="4788" w:type="dxa"/>
          </w:tcPr>
          <w:p w:rsidR="00FF416D" w:rsidRPr="0083754E" w:rsidRDefault="00FF416D" w:rsidP="0083754E">
            <w:pPr>
              <w:pStyle w:val="ListParagraph"/>
              <w:numPr>
                <w:ilvl w:val="0"/>
                <w:numId w:val="4"/>
              </w:numPr>
              <w:spacing w:line="276" w:lineRule="auto"/>
              <w:jc w:val="both"/>
              <w:rPr>
                <w:rFonts w:ascii="Times New Roman" w:hAnsi="Times New Roman" w:cs="Times New Roman"/>
              </w:rPr>
            </w:pPr>
            <w:r w:rsidRPr="0083754E">
              <w:rPr>
                <w:rFonts w:ascii="Times New Roman" w:hAnsi="Times New Roman" w:cs="Times New Roman"/>
              </w:rPr>
              <w:lastRenderedPageBreak/>
              <w:t>A small trigger to the methane gas if not extracted properly by atmospheric oxygen can cause massive fires</w:t>
            </w:r>
          </w:p>
          <w:p w:rsidR="00FF416D" w:rsidRPr="0083754E" w:rsidRDefault="00FF416D" w:rsidP="0083754E">
            <w:pPr>
              <w:pStyle w:val="ListParagraph"/>
              <w:numPr>
                <w:ilvl w:val="0"/>
                <w:numId w:val="4"/>
              </w:numPr>
              <w:spacing w:line="276" w:lineRule="auto"/>
              <w:jc w:val="both"/>
              <w:rPr>
                <w:rFonts w:ascii="Times New Roman" w:hAnsi="Times New Roman" w:cs="Times New Roman"/>
              </w:rPr>
            </w:pPr>
            <w:r w:rsidRPr="0083754E">
              <w:rPr>
                <w:rFonts w:ascii="Times New Roman" w:hAnsi="Times New Roman" w:cs="Times New Roman"/>
              </w:rPr>
              <w:t xml:space="preserve">Close proximity to the dumping ground and easy access to the dumping ground creates an ease in the spread of epidemics. </w:t>
            </w:r>
          </w:p>
          <w:p w:rsidR="00FF416D" w:rsidRPr="0083754E" w:rsidRDefault="00FF416D" w:rsidP="0083754E">
            <w:pPr>
              <w:pStyle w:val="ListParagraph"/>
              <w:numPr>
                <w:ilvl w:val="0"/>
                <w:numId w:val="4"/>
              </w:numPr>
              <w:spacing w:line="276" w:lineRule="auto"/>
              <w:jc w:val="both"/>
              <w:rPr>
                <w:rFonts w:ascii="Times New Roman" w:hAnsi="Times New Roman" w:cs="Times New Roman"/>
              </w:rPr>
            </w:pPr>
            <w:r w:rsidRPr="0083754E">
              <w:rPr>
                <w:rFonts w:ascii="Times New Roman" w:hAnsi="Times New Roman" w:cs="Times New Roman"/>
              </w:rPr>
              <w:t>The atmosphere can extremely get contaminated due to emission of gases and worsen the air quality and hence create havoc to normal clean air.</w:t>
            </w:r>
          </w:p>
          <w:p w:rsidR="00FF416D" w:rsidRPr="0083754E" w:rsidRDefault="00FF416D" w:rsidP="0083754E">
            <w:pPr>
              <w:pStyle w:val="ListParagraph"/>
              <w:numPr>
                <w:ilvl w:val="0"/>
                <w:numId w:val="4"/>
              </w:numPr>
              <w:spacing w:line="276" w:lineRule="auto"/>
              <w:jc w:val="both"/>
              <w:rPr>
                <w:rFonts w:ascii="Times New Roman" w:hAnsi="Times New Roman" w:cs="Times New Roman"/>
              </w:rPr>
            </w:pPr>
            <w:r w:rsidRPr="0083754E">
              <w:rPr>
                <w:rFonts w:ascii="Times New Roman" w:hAnsi="Times New Roman" w:cs="Times New Roman"/>
              </w:rPr>
              <w:t xml:space="preserve"> It affects animals which feed from the dumping ground and can infect other animals and human beings which come in contact with it.</w:t>
            </w:r>
          </w:p>
          <w:p w:rsidR="00FF416D" w:rsidRPr="0083754E" w:rsidRDefault="00FF416D" w:rsidP="0083754E">
            <w:pPr>
              <w:pStyle w:val="ListParagraph"/>
              <w:numPr>
                <w:ilvl w:val="0"/>
                <w:numId w:val="4"/>
              </w:numPr>
              <w:spacing w:line="276" w:lineRule="auto"/>
              <w:jc w:val="both"/>
              <w:rPr>
                <w:rFonts w:ascii="Times New Roman" w:hAnsi="Times New Roman" w:cs="Times New Roman"/>
              </w:rPr>
            </w:pPr>
            <w:r w:rsidRPr="0083754E">
              <w:rPr>
                <w:rFonts w:ascii="Times New Roman" w:hAnsi="Times New Roman" w:cs="Times New Roman"/>
              </w:rPr>
              <w:lastRenderedPageBreak/>
              <w:t>Disposal of toxic waste can lead to formation of undesired gases and can be fatal.</w:t>
            </w:r>
          </w:p>
          <w:p w:rsidR="00FF416D" w:rsidRPr="0083754E" w:rsidRDefault="00FF416D" w:rsidP="0083754E">
            <w:pPr>
              <w:pStyle w:val="ListParagraph"/>
              <w:numPr>
                <w:ilvl w:val="0"/>
                <w:numId w:val="4"/>
              </w:numPr>
              <w:spacing w:line="276" w:lineRule="auto"/>
              <w:jc w:val="both"/>
              <w:rPr>
                <w:rFonts w:ascii="Times New Roman" w:hAnsi="Times New Roman" w:cs="Times New Roman"/>
              </w:rPr>
            </w:pPr>
            <w:r w:rsidRPr="0083754E">
              <w:rPr>
                <w:rFonts w:ascii="Times New Roman" w:hAnsi="Times New Roman" w:cs="Times New Roman"/>
              </w:rPr>
              <w:t>Any kinds of fire can cause a potential threat and can cause pollution which can spread to large distances affecting the health of a larger population.</w:t>
            </w:r>
          </w:p>
          <w:p w:rsidR="00FF416D" w:rsidRPr="0083754E" w:rsidRDefault="00FF416D" w:rsidP="0083754E">
            <w:pPr>
              <w:pStyle w:val="ListParagraph"/>
              <w:spacing w:line="276" w:lineRule="auto"/>
              <w:jc w:val="both"/>
              <w:rPr>
                <w:rFonts w:ascii="Times New Roman" w:hAnsi="Times New Roman" w:cs="Times New Roman"/>
              </w:rPr>
            </w:pPr>
          </w:p>
        </w:tc>
      </w:tr>
    </w:tbl>
    <w:p w:rsidR="00FF416D" w:rsidRPr="0083754E" w:rsidRDefault="00FF416D" w:rsidP="0083754E">
      <w:pPr>
        <w:jc w:val="both"/>
        <w:rPr>
          <w:rFonts w:ascii="Times New Roman" w:hAnsi="Times New Roman" w:cs="Times New Roman"/>
        </w:rPr>
      </w:pPr>
    </w:p>
    <w:p w:rsidR="00FF416D" w:rsidRPr="0083754E" w:rsidRDefault="00FF416D" w:rsidP="0083754E">
      <w:pPr>
        <w:jc w:val="both"/>
        <w:rPr>
          <w:rFonts w:ascii="Times New Roman" w:hAnsi="Times New Roman" w:cs="Times New Roman"/>
        </w:rPr>
      </w:pPr>
      <w:r w:rsidRPr="0083754E">
        <w:rPr>
          <w:rFonts w:ascii="Times New Roman" w:hAnsi="Times New Roman" w:cs="Times New Roman"/>
        </w:rPr>
        <w:t>The SWOT analysis brings out one pin points fact that if the dumping ground is managed better it can serve the people and the city</w:t>
      </w:r>
      <w:r w:rsidR="007B29BE">
        <w:rPr>
          <w:rFonts w:ascii="Times New Roman" w:hAnsi="Times New Roman" w:cs="Times New Roman"/>
        </w:rPr>
        <w:t xml:space="preserve"> longer and in prolific manner,</w:t>
      </w:r>
      <w:r w:rsidRPr="0083754E">
        <w:rPr>
          <w:rFonts w:ascii="Times New Roman" w:hAnsi="Times New Roman" w:cs="Times New Roman"/>
        </w:rPr>
        <w:t>however any situational such study should imply evidence based findi</w:t>
      </w:r>
      <w:r w:rsidR="007B29BE">
        <w:rPr>
          <w:rFonts w:ascii="Times New Roman" w:hAnsi="Times New Roman" w:cs="Times New Roman"/>
        </w:rPr>
        <w:t>ngs and needs more exploration,</w:t>
      </w:r>
      <w:r w:rsidRPr="0083754E">
        <w:rPr>
          <w:rFonts w:ascii="Times New Roman" w:hAnsi="Times New Roman" w:cs="Times New Roman"/>
        </w:rPr>
        <w:t>experimentation and explanation.</w:t>
      </w:r>
    </w:p>
    <w:p w:rsidR="00FF416D" w:rsidRPr="0083754E" w:rsidRDefault="00CF4185" w:rsidP="00AB5097">
      <w:pPr>
        <w:spacing w:after="0"/>
        <w:ind w:firstLine="360"/>
        <w:jc w:val="both"/>
        <w:rPr>
          <w:rFonts w:ascii="Times New Roman" w:hAnsi="Times New Roman" w:cs="Times New Roman"/>
          <w:b/>
        </w:rPr>
      </w:pPr>
      <w:r>
        <w:rPr>
          <w:rFonts w:ascii="Times New Roman" w:hAnsi="Times New Roman" w:cs="Times New Roman"/>
          <w:b/>
        </w:rPr>
        <w:t xml:space="preserve"> Study </w:t>
      </w:r>
      <w:r w:rsidR="00FF416D" w:rsidRPr="0083754E">
        <w:rPr>
          <w:rFonts w:ascii="Times New Roman" w:hAnsi="Times New Roman" w:cs="Times New Roman"/>
          <w:b/>
        </w:rPr>
        <w:t>Limitations</w:t>
      </w:r>
    </w:p>
    <w:p w:rsidR="00FF416D" w:rsidRPr="0083754E" w:rsidRDefault="00FF416D" w:rsidP="00AB5097">
      <w:pPr>
        <w:pStyle w:val="ListParagraph"/>
        <w:numPr>
          <w:ilvl w:val="0"/>
          <w:numId w:val="5"/>
        </w:numPr>
        <w:spacing w:after="0"/>
        <w:jc w:val="both"/>
        <w:rPr>
          <w:rFonts w:ascii="Times New Roman" w:hAnsi="Times New Roman" w:cs="Times New Roman"/>
        </w:rPr>
      </w:pPr>
      <w:r w:rsidRPr="0083754E">
        <w:rPr>
          <w:rFonts w:ascii="Times New Roman" w:hAnsi="Times New Roman" w:cs="Times New Roman"/>
        </w:rPr>
        <w:t xml:space="preserve">The findings are based on in- depth interview and key informant interviews, but along with a structured questionnaire prepared for qualitative research which gives better generalizability of </w:t>
      </w:r>
      <w:r w:rsidR="007B29BE">
        <w:rPr>
          <w:rFonts w:ascii="Times New Roman" w:hAnsi="Times New Roman" w:cs="Times New Roman"/>
        </w:rPr>
        <w:t>study findings.</w:t>
      </w:r>
      <w:r w:rsidRPr="0083754E">
        <w:rPr>
          <w:rFonts w:ascii="Times New Roman" w:hAnsi="Times New Roman" w:cs="Times New Roman"/>
        </w:rPr>
        <w:t>A quantitative survey would have given a much more authentic structure to the study.</w:t>
      </w:r>
    </w:p>
    <w:p w:rsidR="00FF416D" w:rsidRPr="0083754E" w:rsidRDefault="00FF416D" w:rsidP="00AB5097">
      <w:pPr>
        <w:pStyle w:val="ListParagraph"/>
        <w:numPr>
          <w:ilvl w:val="0"/>
          <w:numId w:val="5"/>
        </w:numPr>
        <w:spacing w:after="0"/>
        <w:jc w:val="both"/>
        <w:rPr>
          <w:rFonts w:ascii="Times New Roman" w:hAnsi="Times New Roman" w:cs="Times New Roman"/>
        </w:rPr>
      </w:pPr>
      <w:r w:rsidRPr="0083754E">
        <w:rPr>
          <w:rFonts w:ascii="Times New Roman" w:hAnsi="Times New Roman" w:cs="Times New Roman"/>
        </w:rPr>
        <w:t>The study was done immedi</w:t>
      </w:r>
      <w:r w:rsidR="007B29BE">
        <w:rPr>
          <w:rFonts w:ascii="Times New Roman" w:hAnsi="Times New Roman" w:cs="Times New Roman"/>
        </w:rPr>
        <w:t>ately after the fire situation,</w:t>
      </w:r>
      <w:r w:rsidRPr="0083754E">
        <w:rPr>
          <w:rFonts w:ascii="Times New Roman" w:hAnsi="Times New Roman" w:cs="Times New Roman"/>
        </w:rPr>
        <w:t>the whole atmosphere was smog filled and it was tough to collect data from the areas near the dumping ground.</w:t>
      </w:r>
    </w:p>
    <w:p w:rsidR="00FF416D" w:rsidRPr="0083754E" w:rsidRDefault="00FF416D" w:rsidP="00AB5097">
      <w:pPr>
        <w:pStyle w:val="ListParagraph"/>
        <w:numPr>
          <w:ilvl w:val="0"/>
          <w:numId w:val="5"/>
        </w:numPr>
        <w:spacing w:after="0"/>
        <w:jc w:val="both"/>
        <w:rPr>
          <w:rFonts w:ascii="Times New Roman" w:hAnsi="Times New Roman" w:cs="Times New Roman"/>
        </w:rPr>
      </w:pPr>
      <w:r w:rsidRPr="0083754E">
        <w:rPr>
          <w:rFonts w:ascii="Times New Roman" w:hAnsi="Times New Roman" w:cs="Times New Roman"/>
        </w:rPr>
        <w:t xml:space="preserve">Language was another major barrier as most of the responses had to be translated and hence had taken </w:t>
      </w:r>
      <w:r w:rsidR="007B29BE">
        <w:rPr>
          <w:rFonts w:ascii="Times New Roman" w:hAnsi="Times New Roman" w:cs="Times New Roman"/>
        </w:rPr>
        <w:t>up a lot of time to conduct in-</w:t>
      </w:r>
      <w:r w:rsidRPr="0083754E">
        <w:rPr>
          <w:rFonts w:ascii="Times New Roman" w:hAnsi="Times New Roman" w:cs="Times New Roman"/>
        </w:rPr>
        <w:t>depth interviews, during most of the interviews.</w:t>
      </w:r>
    </w:p>
    <w:p w:rsidR="00FF416D" w:rsidRPr="0083754E" w:rsidRDefault="007B29BE" w:rsidP="00AB5097">
      <w:pPr>
        <w:pStyle w:val="ListParagraph"/>
        <w:numPr>
          <w:ilvl w:val="0"/>
          <w:numId w:val="5"/>
        </w:numPr>
        <w:spacing w:after="0"/>
        <w:jc w:val="both"/>
        <w:rPr>
          <w:rFonts w:ascii="Times New Roman" w:hAnsi="Times New Roman" w:cs="Times New Roman"/>
        </w:rPr>
      </w:pPr>
      <w:r>
        <w:rPr>
          <w:rFonts w:ascii="Times New Roman" w:hAnsi="Times New Roman" w:cs="Times New Roman"/>
        </w:rPr>
        <w:t>Further,</w:t>
      </w:r>
      <w:r w:rsidR="00FF416D" w:rsidRPr="0083754E">
        <w:rPr>
          <w:rFonts w:ascii="Times New Roman" w:hAnsi="Times New Roman" w:cs="Times New Roman"/>
        </w:rPr>
        <w:t>it was difficult to interview dumping ground workers and rag pickers during the expected time of interview as there was strict security and policemen employed near the dumping ground restricting entry or interaction .</w:t>
      </w:r>
    </w:p>
    <w:p w:rsidR="00FF416D" w:rsidRPr="00CF4185" w:rsidRDefault="00FF416D" w:rsidP="00AB5097">
      <w:pPr>
        <w:pStyle w:val="ListParagraph"/>
        <w:numPr>
          <w:ilvl w:val="0"/>
          <w:numId w:val="5"/>
        </w:numPr>
        <w:spacing w:after="0"/>
        <w:jc w:val="both"/>
        <w:rPr>
          <w:rFonts w:ascii="Times New Roman" w:hAnsi="Times New Roman" w:cs="Times New Roman"/>
          <w:b/>
        </w:rPr>
      </w:pPr>
      <w:r w:rsidRPr="00CF4185">
        <w:rPr>
          <w:rFonts w:ascii="Times New Roman" w:hAnsi="Times New Roman" w:cs="Times New Roman"/>
        </w:rPr>
        <w:t>Among the stake holders the BMC office near the dumping ground were not willing to give proper interview as they had been given orders from the higher authority to not interact with anyone with regard to the breakout or the dumping ground as it was a sensitive issue.</w:t>
      </w:r>
    </w:p>
    <w:p w:rsidR="00FF416D" w:rsidRPr="0083754E" w:rsidRDefault="00FF416D" w:rsidP="0083754E">
      <w:pPr>
        <w:jc w:val="both"/>
        <w:rPr>
          <w:rFonts w:ascii="Times New Roman" w:hAnsi="Times New Roman" w:cs="Times New Roman"/>
          <w:b/>
        </w:rPr>
      </w:pPr>
      <w:r w:rsidRPr="0083754E">
        <w:rPr>
          <w:rFonts w:ascii="Times New Roman" w:hAnsi="Times New Roman" w:cs="Times New Roman"/>
          <w:b/>
        </w:rPr>
        <w:t>Recommendations</w:t>
      </w:r>
    </w:p>
    <w:p w:rsidR="00FF416D" w:rsidRPr="0083754E" w:rsidRDefault="00FF416D" w:rsidP="00AB5097">
      <w:pPr>
        <w:pStyle w:val="ListParagraph"/>
        <w:numPr>
          <w:ilvl w:val="0"/>
          <w:numId w:val="6"/>
        </w:numPr>
        <w:spacing w:after="0"/>
        <w:jc w:val="both"/>
        <w:rPr>
          <w:rFonts w:ascii="Times New Roman" w:hAnsi="Times New Roman" w:cs="Times New Roman"/>
        </w:rPr>
      </w:pPr>
      <w:r w:rsidRPr="0083754E">
        <w:rPr>
          <w:rFonts w:ascii="Times New Roman" w:hAnsi="Times New Roman" w:cs="Times New Roman"/>
        </w:rPr>
        <w:t>Government and BMC should demarcate the proper boundary of dumping ground to avoid trespassers and nuisance.</w:t>
      </w:r>
    </w:p>
    <w:p w:rsidR="00FF416D" w:rsidRPr="0083754E" w:rsidRDefault="00FF416D" w:rsidP="00AB5097">
      <w:pPr>
        <w:pStyle w:val="ListParagraph"/>
        <w:numPr>
          <w:ilvl w:val="0"/>
          <w:numId w:val="6"/>
        </w:numPr>
        <w:spacing w:after="0"/>
        <w:jc w:val="both"/>
        <w:rPr>
          <w:rFonts w:ascii="Times New Roman" w:hAnsi="Times New Roman" w:cs="Times New Roman"/>
        </w:rPr>
      </w:pPr>
      <w:r w:rsidRPr="0083754E">
        <w:rPr>
          <w:rFonts w:ascii="Times New Roman" w:hAnsi="Times New Roman" w:cs="Times New Roman"/>
        </w:rPr>
        <w:t>Children living nearby should be stopped and appropriate action must be taken to prevent their entry into the dumping ground. This should be done to safeguard their health and to prevent any accidental fire trigger which can be started by them.</w:t>
      </w:r>
    </w:p>
    <w:p w:rsidR="00FF416D" w:rsidRPr="0083754E" w:rsidRDefault="00FF416D" w:rsidP="00AB5097">
      <w:pPr>
        <w:pStyle w:val="ListParagraph"/>
        <w:numPr>
          <w:ilvl w:val="0"/>
          <w:numId w:val="6"/>
        </w:numPr>
        <w:spacing w:after="0"/>
        <w:jc w:val="both"/>
        <w:rPr>
          <w:rFonts w:ascii="Times New Roman" w:hAnsi="Times New Roman" w:cs="Times New Roman"/>
        </w:rPr>
      </w:pPr>
      <w:r w:rsidRPr="0083754E">
        <w:rPr>
          <w:rFonts w:ascii="Times New Roman" w:hAnsi="Times New Roman" w:cs="Times New Roman"/>
        </w:rPr>
        <w:t>Proper plan and technology should be invested for methane gas extraction from the dumping ground to prevent the gas from catching fire when exposed to atmospheric oxygen.</w:t>
      </w:r>
    </w:p>
    <w:p w:rsidR="00FF416D" w:rsidRPr="0083754E" w:rsidRDefault="00FF416D" w:rsidP="00AB5097">
      <w:pPr>
        <w:pStyle w:val="ListParagraph"/>
        <w:numPr>
          <w:ilvl w:val="0"/>
          <w:numId w:val="6"/>
        </w:numPr>
        <w:spacing w:after="0"/>
        <w:jc w:val="both"/>
        <w:rPr>
          <w:rFonts w:ascii="Times New Roman" w:hAnsi="Times New Roman" w:cs="Times New Roman"/>
        </w:rPr>
      </w:pPr>
      <w:r w:rsidRPr="0083754E">
        <w:rPr>
          <w:rFonts w:ascii="Times New Roman" w:hAnsi="Times New Roman" w:cs="Times New Roman"/>
        </w:rPr>
        <w:t>Fire stations should be provided with more vehicles and machinery to contain fires that occur in the landfill to prevent massive fire break outs.</w:t>
      </w:r>
    </w:p>
    <w:p w:rsidR="00FF416D" w:rsidRPr="0083754E" w:rsidRDefault="00FF416D" w:rsidP="00AB5097">
      <w:pPr>
        <w:pStyle w:val="ListParagraph"/>
        <w:numPr>
          <w:ilvl w:val="0"/>
          <w:numId w:val="6"/>
        </w:numPr>
        <w:spacing w:after="0"/>
        <w:jc w:val="both"/>
        <w:rPr>
          <w:rFonts w:ascii="Times New Roman" w:hAnsi="Times New Roman" w:cs="Times New Roman"/>
        </w:rPr>
      </w:pPr>
      <w:r w:rsidRPr="0083754E">
        <w:rPr>
          <w:rFonts w:ascii="Times New Roman" w:hAnsi="Times New Roman" w:cs="Times New Roman"/>
        </w:rPr>
        <w:t>Residents should be made aware of the condition of air and how to minimise health risks.</w:t>
      </w:r>
    </w:p>
    <w:p w:rsidR="00FF416D" w:rsidRPr="0083754E" w:rsidRDefault="00FF416D" w:rsidP="00AB5097">
      <w:pPr>
        <w:pStyle w:val="ListParagraph"/>
        <w:numPr>
          <w:ilvl w:val="0"/>
          <w:numId w:val="6"/>
        </w:numPr>
        <w:spacing w:after="0"/>
        <w:jc w:val="both"/>
        <w:rPr>
          <w:rFonts w:ascii="Times New Roman" w:hAnsi="Times New Roman" w:cs="Times New Roman"/>
        </w:rPr>
      </w:pPr>
      <w:r w:rsidRPr="0083754E">
        <w:rPr>
          <w:rFonts w:ascii="Times New Roman" w:hAnsi="Times New Roman" w:cs="Times New Roman"/>
        </w:rPr>
        <w:lastRenderedPageBreak/>
        <w:t>Children and women should be given free respiratory health kits to safeguard their health in these kind of conditions.</w:t>
      </w:r>
    </w:p>
    <w:p w:rsidR="00FF416D" w:rsidRPr="0083754E" w:rsidRDefault="00FF416D" w:rsidP="00AB5097">
      <w:pPr>
        <w:pStyle w:val="ListParagraph"/>
        <w:numPr>
          <w:ilvl w:val="0"/>
          <w:numId w:val="6"/>
        </w:numPr>
        <w:spacing w:after="0"/>
        <w:jc w:val="both"/>
        <w:rPr>
          <w:rFonts w:ascii="Times New Roman" w:hAnsi="Times New Roman" w:cs="Times New Roman"/>
        </w:rPr>
      </w:pPr>
      <w:r w:rsidRPr="0083754E">
        <w:rPr>
          <w:rFonts w:ascii="Times New Roman" w:hAnsi="Times New Roman" w:cs="Times New Roman"/>
        </w:rPr>
        <w:t>Dumping ground should be managed in a better manner and stakeholders should be held accountable and should be penalised for such incidents.</w:t>
      </w:r>
    </w:p>
    <w:p w:rsidR="00FF416D" w:rsidRPr="0083754E" w:rsidRDefault="00FF416D" w:rsidP="00AB5097">
      <w:pPr>
        <w:pStyle w:val="ListParagraph"/>
        <w:numPr>
          <w:ilvl w:val="0"/>
          <w:numId w:val="6"/>
        </w:numPr>
        <w:spacing w:after="0"/>
        <w:jc w:val="both"/>
        <w:rPr>
          <w:rFonts w:ascii="Times New Roman" w:hAnsi="Times New Roman" w:cs="Times New Roman"/>
        </w:rPr>
      </w:pPr>
      <w:r w:rsidRPr="0083754E">
        <w:rPr>
          <w:rFonts w:ascii="Times New Roman" w:hAnsi="Times New Roman" w:cs="Times New Roman"/>
        </w:rPr>
        <w:t xml:space="preserve">Regular and periodic survey is recommended to analyse the situation of the health impact in areas adjacent to the dumping ground. </w:t>
      </w:r>
    </w:p>
    <w:p w:rsidR="00522844" w:rsidRDefault="00522844" w:rsidP="00CF4185">
      <w:pPr>
        <w:spacing w:after="0" w:line="360" w:lineRule="auto"/>
        <w:rPr>
          <w:rFonts w:ascii="Book Antiqua" w:hAnsi="Book Antiqua" w:cs="Times New Roman"/>
          <w:b/>
          <w:bCs/>
        </w:rPr>
      </w:pPr>
      <w:r w:rsidRPr="00CF4185">
        <w:rPr>
          <w:rFonts w:ascii="Book Antiqua" w:hAnsi="Book Antiqua" w:cs="Times New Roman"/>
          <w:b/>
          <w:bCs/>
        </w:rPr>
        <w:t>References:</w:t>
      </w:r>
    </w:p>
    <w:p w:rsidR="00255EB2" w:rsidRPr="00D34D2F" w:rsidRDefault="00255EB2" w:rsidP="00255EB2">
      <w:pPr>
        <w:spacing w:after="0"/>
        <w:ind w:left="568"/>
        <w:jc w:val="both"/>
        <w:rPr>
          <w:rFonts w:ascii="Times New Roman" w:hAnsi="Times New Roman" w:cs="Times New Roman"/>
          <w:sz w:val="20"/>
          <w:szCs w:val="20"/>
        </w:rPr>
      </w:pPr>
      <w:r w:rsidRPr="00D34D2F">
        <w:rPr>
          <w:rFonts w:ascii="Times New Roman" w:hAnsi="Times New Roman" w:cs="Times New Roman"/>
          <w:sz w:val="20"/>
          <w:szCs w:val="20"/>
        </w:rPr>
        <w:t>Abraham, R. T., Dhumal, S., Biswas, A., Ray, N., &amp;Debnath, P. (2015, October/November). Heath issues and living conditions near west Govandi dumping ground [Scholarly project].</w:t>
      </w:r>
    </w:p>
    <w:p w:rsidR="00255EB2" w:rsidRDefault="00255EB2" w:rsidP="00255EB2">
      <w:pPr>
        <w:autoSpaceDE w:val="0"/>
        <w:autoSpaceDN w:val="0"/>
        <w:adjustRightInd w:val="0"/>
        <w:spacing w:after="0"/>
        <w:jc w:val="both"/>
        <w:rPr>
          <w:rFonts w:ascii="Times New Roman" w:hAnsi="Times New Roman" w:cs="Times New Roman"/>
          <w:sz w:val="20"/>
          <w:szCs w:val="20"/>
        </w:rPr>
      </w:pPr>
    </w:p>
    <w:p w:rsidR="00255EB2" w:rsidRDefault="00255EB2" w:rsidP="00255EB2">
      <w:pPr>
        <w:autoSpaceDE w:val="0"/>
        <w:autoSpaceDN w:val="0"/>
        <w:adjustRightInd w:val="0"/>
        <w:spacing w:after="0"/>
        <w:ind w:firstLine="568"/>
        <w:jc w:val="both"/>
        <w:rPr>
          <w:rFonts w:ascii="Times New Roman" w:hAnsi="Times New Roman" w:cs="Times New Roman"/>
          <w:color w:val="333333"/>
          <w:sz w:val="20"/>
          <w:szCs w:val="20"/>
        </w:rPr>
      </w:pPr>
      <w:r w:rsidRPr="00E810EB">
        <w:rPr>
          <w:rFonts w:ascii="Times New Roman" w:hAnsi="Times New Roman" w:cs="Times New Roman"/>
          <w:color w:val="333333"/>
          <w:sz w:val="20"/>
          <w:szCs w:val="20"/>
        </w:rPr>
        <w:t xml:space="preserve">Air Quality Index. (n.d.). Retrieved March 29, 2016, from </w:t>
      </w:r>
      <w:hyperlink r:id="rId19" w:history="1">
        <w:r w:rsidRPr="004124A2">
          <w:rPr>
            <w:rStyle w:val="Hyperlink"/>
            <w:rFonts w:ascii="Times New Roman" w:hAnsi="Times New Roman" w:cs="Times New Roman"/>
            <w:sz w:val="20"/>
            <w:szCs w:val="20"/>
          </w:rPr>
          <w:t>http://safar.tropmet.res.in/AQI-47-12-Details</w:t>
        </w:r>
      </w:hyperlink>
    </w:p>
    <w:p w:rsidR="00255EB2" w:rsidRDefault="00255EB2" w:rsidP="00255EB2">
      <w:pPr>
        <w:spacing w:after="0"/>
        <w:ind w:firstLine="568"/>
        <w:jc w:val="both"/>
        <w:rPr>
          <w:rStyle w:val="apple-style-span"/>
          <w:rFonts w:ascii="Times New Roman" w:hAnsi="Times New Roman" w:cs="Times New Roman"/>
          <w:b/>
          <w:bCs/>
          <w:color w:val="000000"/>
          <w:sz w:val="20"/>
          <w:szCs w:val="20"/>
        </w:rPr>
      </w:pPr>
    </w:p>
    <w:p w:rsidR="00255EB2" w:rsidRDefault="00255EB2" w:rsidP="00255EB2">
      <w:pPr>
        <w:spacing w:after="0"/>
        <w:ind w:left="568"/>
        <w:jc w:val="both"/>
        <w:rPr>
          <w:rStyle w:val="Hyperlink"/>
          <w:rFonts w:ascii="Times New Roman" w:eastAsia="Times New Roman" w:hAnsi="Times New Roman" w:cs="Times New Roman"/>
          <w:color w:val="auto"/>
          <w:sz w:val="20"/>
          <w:szCs w:val="20"/>
          <w:u w:val="none"/>
        </w:rPr>
      </w:pPr>
      <w:r w:rsidRPr="00D34D2F">
        <w:rPr>
          <w:rFonts w:ascii="Times New Roman" w:eastAsia="Times New Roman" w:hAnsi="Times New Roman" w:cs="Times New Roman"/>
          <w:sz w:val="20"/>
          <w:szCs w:val="20"/>
        </w:rPr>
        <w:t xml:space="preserve">Deonar dumping ground. (n.d.). Retrieved March 23, 2016, from </w:t>
      </w:r>
      <w:hyperlink r:id="rId20" w:history="1">
        <w:r w:rsidRPr="00D34D2F">
          <w:rPr>
            <w:rStyle w:val="Hyperlink"/>
            <w:rFonts w:ascii="Times New Roman" w:eastAsia="Times New Roman" w:hAnsi="Times New Roman" w:cs="Times New Roman"/>
            <w:color w:val="auto"/>
            <w:sz w:val="20"/>
            <w:szCs w:val="20"/>
            <w:u w:val="none"/>
          </w:rPr>
          <w:t>http://research.omicsgroup.org/index.php/Deonar_dumping_ground</w:t>
        </w:r>
      </w:hyperlink>
    </w:p>
    <w:p w:rsidR="00255EB2" w:rsidRDefault="00255EB2" w:rsidP="00255EB2">
      <w:pPr>
        <w:spacing w:after="0"/>
        <w:ind w:left="568"/>
        <w:jc w:val="both"/>
        <w:rPr>
          <w:rStyle w:val="Hyperlink"/>
          <w:rFonts w:ascii="Times New Roman" w:eastAsia="Times New Roman" w:hAnsi="Times New Roman" w:cs="Times New Roman"/>
          <w:color w:val="auto"/>
          <w:sz w:val="20"/>
          <w:szCs w:val="20"/>
          <w:u w:val="none"/>
        </w:rPr>
      </w:pPr>
    </w:p>
    <w:p w:rsidR="00255EB2" w:rsidRDefault="00255EB2" w:rsidP="00255EB2">
      <w:pPr>
        <w:autoSpaceDE w:val="0"/>
        <w:autoSpaceDN w:val="0"/>
        <w:adjustRightInd w:val="0"/>
        <w:spacing w:after="0"/>
        <w:ind w:left="568"/>
        <w:jc w:val="both"/>
        <w:rPr>
          <w:rStyle w:val="Hyperlink"/>
          <w:rFonts w:ascii="Times New Roman" w:hAnsi="Times New Roman" w:cs="Times New Roman"/>
          <w:color w:val="auto"/>
          <w:sz w:val="20"/>
          <w:szCs w:val="20"/>
          <w:u w:val="none"/>
        </w:rPr>
      </w:pPr>
      <w:r w:rsidRPr="00E810EB">
        <w:rPr>
          <w:rFonts w:ascii="Times New Roman" w:hAnsi="Times New Roman" w:cs="Times New Roman"/>
          <w:color w:val="333333"/>
          <w:sz w:val="20"/>
          <w:szCs w:val="20"/>
        </w:rPr>
        <w:t xml:space="preserve">Department of Health. (2012, August). Retrieved March 29, 2016, from </w:t>
      </w:r>
      <w:r>
        <w:rPr>
          <w:rFonts w:ascii="Times New Roman" w:hAnsi="Times New Roman" w:cs="Times New Roman"/>
          <w:color w:val="333333"/>
          <w:sz w:val="20"/>
          <w:szCs w:val="20"/>
        </w:rPr>
        <w:t xml:space="preserve"> </w:t>
      </w:r>
      <w:hyperlink r:id="rId21" w:history="1">
        <w:r w:rsidR="007B29BE" w:rsidRPr="00BE66E6">
          <w:rPr>
            <w:rStyle w:val="Hyperlink"/>
            <w:rFonts w:ascii="Times New Roman" w:hAnsi="Times New Roman" w:cs="Times New Roman"/>
            <w:sz w:val="20"/>
            <w:szCs w:val="20"/>
          </w:rPr>
          <w:t>https://www.health.ny.gov/environmental/outdoors/air/landfill_gas.html</w:t>
        </w:r>
      </w:hyperlink>
    </w:p>
    <w:p w:rsidR="007B29BE" w:rsidRDefault="007B29BE" w:rsidP="00255EB2">
      <w:pPr>
        <w:autoSpaceDE w:val="0"/>
        <w:autoSpaceDN w:val="0"/>
        <w:adjustRightInd w:val="0"/>
        <w:spacing w:after="0"/>
        <w:ind w:left="568"/>
        <w:jc w:val="both"/>
        <w:rPr>
          <w:rStyle w:val="Hyperlink"/>
          <w:rFonts w:ascii="Times New Roman" w:hAnsi="Times New Roman" w:cs="Times New Roman"/>
          <w:color w:val="auto"/>
          <w:sz w:val="20"/>
          <w:szCs w:val="20"/>
          <w:u w:val="none"/>
        </w:rPr>
      </w:pPr>
    </w:p>
    <w:p w:rsidR="00255EB2" w:rsidRDefault="00255EB2" w:rsidP="00255EB2">
      <w:pPr>
        <w:autoSpaceDE w:val="0"/>
        <w:autoSpaceDN w:val="0"/>
        <w:adjustRightInd w:val="0"/>
        <w:spacing w:after="0"/>
        <w:ind w:left="568"/>
        <w:jc w:val="both"/>
        <w:rPr>
          <w:rFonts w:ascii="Times New Roman" w:eastAsia="Times New Roman" w:hAnsi="Times New Roman" w:cs="Times New Roman"/>
          <w:sz w:val="20"/>
          <w:szCs w:val="20"/>
          <w:lang w:val="en-US" w:eastAsia="en-US" w:bidi="hi-IN"/>
        </w:rPr>
      </w:pPr>
      <w:r w:rsidRPr="00D34D2F">
        <w:rPr>
          <w:rFonts w:ascii="Times New Roman" w:eastAsia="Times New Roman" w:hAnsi="Times New Roman" w:cs="Times New Roman"/>
          <w:sz w:val="20"/>
          <w:szCs w:val="20"/>
          <w:lang w:val="en-US" w:eastAsia="en-US" w:bidi="hi-IN"/>
        </w:rPr>
        <w:t xml:space="preserve">Deshpande, A. (2016, February 10). Why 6,000 people want the Deonar dumping ground to stay. Retrieved March 28, 2016, from http://www.thehindu.com/news/cities/mumbai/why-6000-people-want-the-deonar-dumping-ground-to-stay/article8219644.ece </w:t>
      </w:r>
    </w:p>
    <w:p w:rsidR="007B29BE" w:rsidRDefault="007B29BE" w:rsidP="00255EB2">
      <w:pPr>
        <w:autoSpaceDE w:val="0"/>
        <w:autoSpaceDN w:val="0"/>
        <w:adjustRightInd w:val="0"/>
        <w:spacing w:after="0"/>
        <w:ind w:left="568"/>
        <w:jc w:val="both"/>
        <w:rPr>
          <w:rFonts w:ascii="Times New Roman" w:eastAsia="Times New Roman" w:hAnsi="Times New Roman" w:cs="Times New Roman"/>
          <w:sz w:val="20"/>
          <w:szCs w:val="20"/>
          <w:lang w:val="en-US" w:eastAsia="en-US" w:bidi="hi-IN"/>
        </w:rPr>
      </w:pPr>
    </w:p>
    <w:p w:rsidR="007B29BE" w:rsidRPr="00255EB2" w:rsidRDefault="007B29BE" w:rsidP="00255EB2">
      <w:pPr>
        <w:autoSpaceDE w:val="0"/>
        <w:autoSpaceDN w:val="0"/>
        <w:adjustRightInd w:val="0"/>
        <w:spacing w:after="0"/>
        <w:ind w:left="568"/>
        <w:jc w:val="both"/>
        <w:rPr>
          <w:rFonts w:ascii="Times New Roman" w:hAnsi="Times New Roman" w:cs="Times New Roman"/>
          <w:sz w:val="20"/>
          <w:szCs w:val="20"/>
        </w:rPr>
      </w:pPr>
      <w:r w:rsidRPr="0083754E">
        <w:rPr>
          <w:rStyle w:val="apple-style-span"/>
          <w:rFonts w:ascii="Times New Roman" w:hAnsi="Times New Roman" w:cs="Times New Roman"/>
          <w:color w:val="000000"/>
        </w:rPr>
        <w:t xml:space="preserve">Gas Chembur, </w:t>
      </w:r>
      <w:hyperlink r:id="rId22" w:history="1">
        <w:r w:rsidRPr="0083754E">
          <w:rPr>
            <w:rStyle w:val="apple-style-span"/>
            <w:rFonts w:ascii="Times New Roman" w:hAnsi="Times New Roman" w:cs="Times New Roman"/>
            <w:color w:val="000000"/>
          </w:rPr>
          <w:t xml:space="preserve">Rajil Menon, </w:t>
        </w:r>
      </w:hyperlink>
      <w:r>
        <w:rPr>
          <w:rStyle w:val="apple-style-span"/>
          <w:rFonts w:ascii="Times New Roman" w:hAnsi="Times New Roman" w:cs="Times New Roman"/>
          <w:color w:val="000000"/>
        </w:rPr>
        <w:t>Monday 30 November 2009,</w:t>
      </w:r>
      <w:r w:rsidRPr="0083754E">
        <w:rPr>
          <w:rStyle w:val="apple-style-span"/>
          <w:rFonts w:ascii="Times New Roman" w:hAnsi="Times New Roman" w:cs="Times New Roman"/>
          <w:color w:val="000000"/>
        </w:rPr>
        <w:t xml:space="preserve">Down to Earth </w:t>
      </w:r>
      <w:hyperlink r:id="rId23" w:history="1">
        <w:r w:rsidRPr="0083754E">
          <w:rPr>
            <w:rStyle w:val="apple-style-span"/>
            <w:rFonts w:ascii="Times New Roman" w:hAnsi="Times New Roman" w:cs="Times New Roman"/>
            <w:color w:val="000000"/>
          </w:rPr>
          <w:t>http://www.downtoearth.org.in/news/gas-chembur-2658</w:t>
        </w:r>
      </w:hyperlink>
    </w:p>
    <w:p w:rsidR="00255EB2" w:rsidRPr="00E810EB" w:rsidRDefault="00255EB2" w:rsidP="00255EB2">
      <w:pPr>
        <w:autoSpaceDE w:val="0"/>
        <w:autoSpaceDN w:val="0"/>
        <w:adjustRightInd w:val="0"/>
        <w:spacing w:after="0"/>
        <w:ind w:firstLine="568"/>
        <w:jc w:val="both"/>
        <w:rPr>
          <w:rFonts w:ascii="Times New Roman" w:hAnsi="Times New Roman" w:cs="Times New Roman"/>
          <w:sz w:val="20"/>
          <w:szCs w:val="20"/>
          <w:lang w:val="en-US" w:bidi="hi-IN"/>
        </w:rPr>
      </w:pPr>
    </w:p>
    <w:p w:rsidR="00255EB2" w:rsidRPr="00CF4185" w:rsidRDefault="00255EB2" w:rsidP="00CF4185">
      <w:pPr>
        <w:spacing w:after="0" w:line="360" w:lineRule="auto"/>
        <w:rPr>
          <w:rFonts w:ascii="Book Antiqua" w:hAnsi="Book Antiqua"/>
          <w:b/>
          <w:bCs/>
        </w:rPr>
      </w:pPr>
    </w:p>
    <w:p w:rsidR="00522844" w:rsidRDefault="00522844" w:rsidP="00D34D2F">
      <w:pPr>
        <w:spacing w:after="0"/>
        <w:ind w:left="568"/>
        <w:jc w:val="both"/>
        <w:rPr>
          <w:rFonts w:ascii="Times New Roman" w:hAnsi="Times New Roman" w:cs="Times New Roman"/>
          <w:bCs/>
          <w:sz w:val="20"/>
          <w:szCs w:val="20"/>
        </w:rPr>
      </w:pPr>
      <w:r w:rsidRPr="00D34D2F">
        <w:rPr>
          <w:rFonts w:ascii="Times New Roman" w:hAnsi="Times New Roman" w:cs="Times New Roman"/>
          <w:bCs/>
          <w:sz w:val="20"/>
          <w:szCs w:val="20"/>
        </w:rPr>
        <w:t xml:space="preserve">Igwe, J. U. (2013, June 28). Deonar Dumping Grounds in Mumbai. Retrieved March23, 2016, from http://internationalreportingproject.org/stories/view/deonar-dumping-grounds-in-mumbai </w:t>
      </w:r>
    </w:p>
    <w:p w:rsidR="00255EB2" w:rsidRDefault="00255EB2" w:rsidP="00D34D2F">
      <w:pPr>
        <w:spacing w:after="0"/>
        <w:ind w:left="568"/>
        <w:jc w:val="both"/>
        <w:rPr>
          <w:rFonts w:ascii="Times New Roman" w:hAnsi="Times New Roman" w:cs="Times New Roman"/>
          <w:bCs/>
          <w:sz w:val="20"/>
          <w:szCs w:val="20"/>
        </w:rPr>
      </w:pPr>
    </w:p>
    <w:p w:rsidR="00255EB2" w:rsidRPr="00D34D2F" w:rsidRDefault="00255EB2" w:rsidP="00255EB2">
      <w:pPr>
        <w:spacing w:after="0"/>
        <w:ind w:left="568"/>
        <w:jc w:val="both"/>
        <w:rPr>
          <w:rFonts w:ascii="Times New Roman" w:hAnsi="Times New Roman" w:cs="Times New Roman"/>
          <w:sz w:val="20"/>
          <w:szCs w:val="20"/>
        </w:rPr>
      </w:pPr>
      <w:r w:rsidRPr="00D34D2F">
        <w:rPr>
          <w:rFonts w:ascii="Times New Roman" w:hAnsi="Times New Roman" w:cs="Times New Roman"/>
          <w:sz w:val="20"/>
          <w:szCs w:val="20"/>
        </w:rPr>
        <w:t>Menon, R. (2009, November 30). Gas Chembur. Retrieved March 28, 2016, from http://www.downtoearth.org.in/news/gas-chembur-2658</w:t>
      </w:r>
    </w:p>
    <w:p w:rsidR="00255EB2" w:rsidRDefault="00255EB2" w:rsidP="00D34D2F">
      <w:pPr>
        <w:spacing w:after="0"/>
        <w:ind w:left="568"/>
        <w:jc w:val="both"/>
        <w:rPr>
          <w:rFonts w:ascii="Times New Roman" w:eastAsia="Times New Roman" w:hAnsi="Times New Roman" w:cs="Times New Roman"/>
          <w:sz w:val="20"/>
          <w:szCs w:val="20"/>
        </w:rPr>
      </w:pPr>
    </w:p>
    <w:p w:rsidR="00255EB2" w:rsidRDefault="00255EB2" w:rsidP="00255EB2">
      <w:pPr>
        <w:pStyle w:val="Heading1"/>
        <w:spacing w:after="0" w:afterAutospacing="0" w:line="276" w:lineRule="auto"/>
        <w:ind w:left="568"/>
        <w:jc w:val="both"/>
        <w:rPr>
          <w:rStyle w:val="Hyperlink"/>
          <w:rFonts w:eastAsiaTheme="majorEastAsia"/>
          <w:b w:val="0"/>
          <w:bCs w:val="0"/>
          <w:color w:val="auto"/>
          <w:sz w:val="20"/>
          <w:szCs w:val="20"/>
          <w:u w:val="none"/>
        </w:rPr>
      </w:pPr>
      <w:r w:rsidRPr="00CF4185">
        <w:rPr>
          <w:b w:val="0"/>
          <w:bCs w:val="0"/>
          <w:sz w:val="20"/>
          <w:szCs w:val="20"/>
        </w:rPr>
        <w:t xml:space="preserve">Mumbai: City of garbage hits a dead end. (2014, February 6). Retrieved March 29, 2016, from </w:t>
      </w:r>
      <w:hyperlink r:id="rId24" w:history="1">
        <w:r w:rsidRPr="00CF4185">
          <w:rPr>
            <w:rStyle w:val="Hyperlink"/>
            <w:rFonts w:eastAsiaTheme="majorEastAsia"/>
            <w:b w:val="0"/>
            <w:bCs w:val="0"/>
            <w:color w:val="auto"/>
            <w:sz w:val="20"/>
            <w:szCs w:val="20"/>
            <w:u w:val="none"/>
          </w:rPr>
          <w:t>http://indianexpress.com/article/cities/mumbai/city-of-garbage-hits-a-dead-end/</w:t>
        </w:r>
      </w:hyperlink>
    </w:p>
    <w:p w:rsidR="00255EB2" w:rsidRPr="00D34D2F" w:rsidRDefault="00255EB2" w:rsidP="00255EB2">
      <w:pPr>
        <w:spacing w:after="0"/>
        <w:jc w:val="both"/>
        <w:rPr>
          <w:rFonts w:ascii="Times New Roman" w:eastAsia="Times New Roman" w:hAnsi="Times New Roman" w:cs="Times New Roman"/>
          <w:sz w:val="20"/>
          <w:szCs w:val="20"/>
        </w:rPr>
      </w:pPr>
    </w:p>
    <w:p w:rsidR="00B23DC6" w:rsidRDefault="00B23DC6" w:rsidP="00E810EB">
      <w:pPr>
        <w:spacing w:before="100" w:beforeAutospacing="1" w:after="0"/>
        <w:ind w:left="568"/>
        <w:jc w:val="both"/>
        <w:outlineLvl w:val="3"/>
        <w:rPr>
          <w:rFonts w:ascii="Times New Roman" w:eastAsia="Times New Roman" w:hAnsi="Times New Roman" w:cs="Times New Roman"/>
          <w:bCs/>
          <w:sz w:val="20"/>
          <w:szCs w:val="20"/>
        </w:rPr>
      </w:pPr>
      <w:r w:rsidRPr="00E810EB">
        <w:rPr>
          <w:rFonts w:ascii="Times New Roman" w:eastAsia="Times New Roman" w:hAnsi="Times New Roman" w:cs="Times New Roman"/>
          <w:bCs/>
          <w:sz w:val="20"/>
          <w:szCs w:val="20"/>
        </w:rPr>
        <w:t>R. Snehal(</w:t>
      </w:r>
      <w:r w:rsidRPr="00E810EB">
        <w:rPr>
          <w:rFonts w:ascii="Times New Roman" w:eastAsia="Times New Roman" w:hAnsi="Times New Roman" w:cs="Times New Roman"/>
          <w:sz w:val="20"/>
          <w:szCs w:val="20"/>
        </w:rPr>
        <w:t>2016, Jan 30,)</w:t>
      </w:r>
      <w:r w:rsidRPr="00E810EB">
        <w:rPr>
          <w:rFonts w:ascii="Times New Roman" w:eastAsia="Times New Roman" w:hAnsi="Times New Roman" w:cs="Times New Roman"/>
          <w:bCs/>
          <w:sz w:val="20"/>
          <w:szCs w:val="20"/>
        </w:rPr>
        <w:t> </w:t>
      </w:r>
      <w:r w:rsidR="00522844" w:rsidRPr="00E810EB">
        <w:rPr>
          <w:rFonts w:ascii="Times New Roman" w:eastAsia="Times New Roman" w:hAnsi="Times New Roman" w:cs="Times New Roman"/>
          <w:kern w:val="36"/>
          <w:sz w:val="20"/>
          <w:szCs w:val="20"/>
        </w:rPr>
        <w:t>NASA satellites capture thick smog caused by Deonar fire</w:t>
      </w:r>
      <w:r w:rsidR="00522844" w:rsidRPr="00E810EB">
        <w:rPr>
          <w:rFonts w:ascii="Times New Roman" w:eastAsia="Times New Roman" w:hAnsi="Times New Roman" w:cs="Times New Roman"/>
          <w:bCs/>
          <w:sz w:val="20"/>
          <w:szCs w:val="20"/>
        </w:rPr>
        <w:t>, Hindustan Times, Mumbai</w:t>
      </w:r>
    </w:p>
    <w:p w:rsidR="00E810EB" w:rsidRPr="00D34D2F" w:rsidRDefault="00E810EB" w:rsidP="00255EB2">
      <w:pPr>
        <w:spacing w:after="0"/>
        <w:jc w:val="both"/>
        <w:rPr>
          <w:rFonts w:ascii="Times New Roman" w:eastAsia="Times New Roman" w:hAnsi="Times New Roman" w:cs="Times New Roman"/>
          <w:sz w:val="20"/>
          <w:szCs w:val="20"/>
          <w:lang w:val="en-US" w:eastAsia="en-US" w:bidi="hi-IN"/>
        </w:rPr>
      </w:pPr>
    </w:p>
    <w:p w:rsidR="00522844" w:rsidRPr="00CF4185" w:rsidRDefault="00522844" w:rsidP="00E810EB">
      <w:pPr>
        <w:pStyle w:val="Heading1"/>
        <w:spacing w:after="0" w:afterAutospacing="0" w:line="276" w:lineRule="auto"/>
        <w:ind w:left="568"/>
        <w:jc w:val="both"/>
        <w:rPr>
          <w:b w:val="0"/>
          <w:bCs w:val="0"/>
          <w:sz w:val="20"/>
          <w:szCs w:val="20"/>
        </w:rPr>
      </w:pPr>
      <w:r w:rsidRPr="00CF4185">
        <w:rPr>
          <w:b w:val="0"/>
          <w:bCs w:val="0"/>
          <w:sz w:val="20"/>
          <w:szCs w:val="20"/>
        </w:rPr>
        <w:t>Scroll, S. (2016, January 29). In pictures: Fire at dumping ground leaves Mumbai smog-covered for second day in a row. Retrieved March 28, 2016, from http://scroll.in/article/802675/in-pictures-fire-at-dumping-ground-leaves-mumbai-smog-covered-for-second-day-in-a-row</w:t>
      </w:r>
    </w:p>
    <w:sectPr w:rsidR="00522844" w:rsidRPr="00CF4185" w:rsidSect="00C203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84E" w:rsidRDefault="00C8484E" w:rsidP="0002707F">
      <w:pPr>
        <w:spacing w:after="0" w:line="240" w:lineRule="auto"/>
      </w:pPr>
      <w:r>
        <w:separator/>
      </w:r>
    </w:p>
  </w:endnote>
  <w:endnote w:type="continuationSeparator" w:id="0">
    <w:p w:rsidR="00C8484E" w:rsidRDefault="00C8484E" w:rsidP="0002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84E" w:rsidRDefault="00C8484E" w:rsidP="0002707F">
      <w:pPr>
        <w:spacing w:after="0" w:line="240" w:lineRule="auto"/>
      </w:pPr>
      <w:r>
        <w:separator/>
      </w:r>
    </w:p>
  </w:footnote>
  <w:footnote w:type="continuationSeparator" w:id="0">
    <w:p w:rsidR="00C8484E" w:rsidRDefault="00C8484E" w:rsidP="000270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0402"/>
    <w:multiLevelType w:val="hybridMultilevel"/>
    <w:tmpl w:val="EF040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99D51EC"/>
    <w:multiLevelType w:val="hybridMultilevel"/>
    <w:tmpl w:val="43B2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0555F0"/>
    <w:multiLevelType w:val="hybridMultilevel"/>
    <w:tmpl w:val="6AEA2A8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1E851CF"/>
    <w:multiLevelType w:val="hybridMultilevel"/>
    <w:tmpl w:val="000643B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6F63801"/>
    <w:multiLevelType w:val="hybridMultilevel"/>
    <w:tmpl w:val="4FBC729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16050A4"/>
    <w:multiLevelType w:val="hybridMultilevel"/>
    <w:tmpl w:val="B40CE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566164"/>
    <w:multiLevelType w:val="hybridMultilevel"/>
    <w:tmpl w:val="AF0C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D62435"/>
    <w:multiLevelType w:val="hybridMultilevel"/>
    <w:tmpl w:val="24CC28F6"/>
    <w:lvl w:ilvl="0" w:tplc="E4204312">
      <w:start w:val="1"/>
      <w:numFmt w:val="decimal"/>
      <w:lvlText w:val="%1."/>
      <w:lvlJc w:val="left"/>
      <w:pPr>
        <w:ind w:left="928" w:hanging="360"/>
      </w:pPr>
      <w:rPr>
        <w:rFonts w:ascii="Times New Roman" w:hAnsi="Times New Roman" w:cs="Times New Roman" w:hint="default"/>
        <w:b w:val="0"/>
        <w:bCs w:val="0"/>
        <w:color w:val="000000" w:themeColor="text1"/>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7BC32889"/>
    <w:multiLevelType w:val="hybridMultilevel"/>
    <w:tmpl w:val="771277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E9F6D42"/>
    <w:multiLevelType w:val="hybridMultilevel"/>
    <w:tmpl w:val="A5CE45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
  </w:num>
  <w:num w:numId="5">
    <w:abstractNumId w:val="9"/>
  </w:num>
  <w:num w:numId="6">
    <w:abstractNumId w:val="0"/>
  </w:num>
  <w:num w:numId="7">
    <w:abstractNumId w:val="3"/>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F73"/>
    <w:rsid w:val="000262AD"/>
    <w:rsid w:val="0002707F"/>
    <w:rsid w:val="000468EA"/>
    <w:rsid w:val="0006762B"/>
    <w:rsid w:val="000801C6"/>
    <w:rsid w:val="000B20C5"/>
    <w:rsid w:val="000D39CD"/>
    <w:rsid w:val="000D3B8D"/>
    <w:rsid w:val="000F4EEF"/>
    <w:rsid w:val="0011446C"/>
    <w:rsid w:val="00123AEC"/>
    <w:rsid w:val="001310B2"/>
    <w:rsid w:val="001A2DB1"/>
    <w:rsid w:val="00211561"/>
    <w:rsid w:val="00217424"/>
    <w:rsid w:val="0024696B"/>
    <w:rsid w:val="00255EB2"/>
    <w:rsid w:val="00257F8D"/>
    <w:rsid w:val="00271B5A"/>
    <w:rsid w:val="00293B02"/>
    <w:rsid w:val="002A0C2D"/>
    <w:rsid w:val="002C4C13"/>
    <w:rsid w:val="002D730F"/>
    <w:rsid w:val="003021FA"/>
    <w:rsid w:val="00380EDA"/>
    <w:rsid w:val="00390510"/>
    <w:rsid w:val="00390620"/>
    <w:rsid w:val="003973CA"/>
    <w:rsid w:val="003B00D8"/>
    <w:rsid w:val="003B3901"/>
    <w:rsid w:val="003C49B7"/>
    <w:rsid w:val="003C72D4"/>
    <w:rsid w:val="003D115C"/>
    <w:rsid w:val="00401700"/>
    <w:rsid w:val="00440329"/>
    <w:rsid w:val="004524B8"/>
    <w:rsid w:val="0045633C"/>
    <w:rsid w:val="00484122"/>
    <w:rsid w:val="004843C3"/>
    <w:rsid w:val="004D5FB4"/>
    <w:rsid w:val="004E713F"/>
    <w:rsid w:val="005009BB"/>
    <w:rsid w:val="00512ABF"/>
    <w:rsid w:val="005151E4"/>
    <w:rsid w:val="00520D16"/>
    <w:rsid w:val="00522844"/>
    <w:rsid w:val="005274DC"/>
    <w:rsid w:val="005459DE"/>
    <w:rsid w:val="00560B87"/>
    <w:rsid w:val="00577D24"/>
    <w:rsid w:val="00592D83"/>
    <w:rsid w:val="005A07F1"/>
    <w:rsid w:val="005A3400"/>
    <w:rsid w:val="005C3857"/>
    <w:rsid w:val="005F5D43"/>
    <w:rsid w:val="005F78C0"/>
    <w:rsid w:val="006176BC"/>
    <w:rsid w:val="00617971"/>
    <w:rsid w:val="006205FE"/>
    <w:rsid w:val="00654409"/>
    <w:rsid w:val="006924F0"/>
    <w:rsid w:val="00693738"/>
    <w:rsid w:val="006B1E5B"/>
    <w:rsid w:val="006F3594"/>
    <w:rsid w:val="007030BF"/>
    <w:rsid w:val="007060DB"/>
    <w:rsid w:val="00725BD6"/>
    <w:rsid w:val="00763D99"/>
    <w:rsid w:val="00764DC8"/>
    <w:rsid w:val="007662CD"/>
    <w:rsid w:val="00783DA4"/>
    <w:rsid w:val="00796263"/>
    <w:rsid w:val="007A6FCB"/>
    <w:rsid w:val="007B29BE"/>
    <w:rsid w:val="007C350B"/>
    <w:rsid w:val="007D0349"/>
    <w:rsid w:val="007D0BCF"/>
    <w:rsid w:val="007D2C26"/>
    <w:rsid w:val="007D61E5"/>
    <w:rsid w:val="007F44AF"/>
    <w:rsid w:val="00814D28"/>
    <w:rsid w:val="0083754E"/>
    <w:rsid w:val="0084082F"/>
    <w:rsid w:val="00841D98"/>
    <w:rsid w:val="00861E18"/>
    <w:rsid w:val="008620FC"/>
    <w:rsid w:val="00867DE6"/>
    <w:rsid w:val="008909BD"/>
    <w:rsid w:val="008938F9"/>
    <w:rsid w:val="008A0329"/>
    <w:rsid w:val="008B7886"/>
    <w:rsid w:val="008C2B55"/>
    <w:rsid w:val="008C4741"/>
    <w:rsid w:val="008C710E"/>
    <w:rsid w:val="00907291"/>
    <w:rsid w:val="0092057E"/>
    <w:rsid w:val="00927D39"/>
    <w:rsid w:val="009313CA"/>
    <w:rsid w:val="00932F73"/>
    <w:rsid w:val="00955577"/>
    <w:rsid w:val="00964583"/>
    <w:rsid w:val="009A4607"/>
    <w:rsid w:val="009D3AC1"/>
    <w:rsid w:val="009E0905"/>
    <w:rsid w:val="00A136ED"/>
    <w:rsid w:val="00A35841"/>
    <w:rsid w:val="00A71DB8"/>
    <w:rsid w:val="00A930E7"/>
    <w:rsid w:val="00AB5097"/>
    <w:rsid w:val="00AF1AE8"/>
    <w:rsid w:val="00AF3E72"/>
    <w:rsid w:val="00B10D58"/>
    <w:rsid w:val="00B13532"/>
    <w:rsid w:val="00B145DD"/>
    <w:rsid w:val="00B23DC6"/>
    <w:rsid w:val="00B34B94"/>
    <w:rsid w:val="00B52E8C"/>
    <w:rsid w:val="00B66EF3"/>
    <w:rsid w:val="00B71E13"/>
    <w:rsid w:val="00B879AB"/>
    <w:rsid w:val="00BE030D"/>
    <w:rsid w:val="00BE3BD9"/>
    <w:rsid w:val="00BE5F73"/>
    <w:rsid w:val="00C03B79"/>
    <w:rsid w:val="00C16BE3"/>
    <w:rsid w:val="00C20370"/>
    <w:rsid w:val="00C22FB0"/>
    <w:rsid w:val="00C37AA6"/>
    <w:rsid w:val="00C501C7"/>
    <w:rsid w:val="00C61B8F"/>
    <w:rsid w:val="00C8484E"/>
    <w:rsid w:val="00CB2907"/>
    <w:rsid w:val="00CB2BFD"/>
    <w:rsid w:val="00CB6378"/>
    <w:rsid w:val="00CC567E"/>
    <w:rsid w:val="00CD0FFE"/>
    <w:rsid w:val="00CF4185"/>
    <w:rsid w:val="00D07394"/>
    <w:rsid w:val="00D10082"/>
    <w:rsid w:val="00D17062"/>
    <w:rsid w:val="00D21416"/>
    <w:rsid w:val="00D316CB"/>
    <w:rsid w:val="00D34D2F"/>
    <w:rsid w:val="00D67D79"/>
    <w:rsid w:val="00D7124A"/>
    <w:rsid w:val="00D73306"/>
    <w:rsid w:val="00D7482D"/>
    <w:rsid w:val="00D77E3E"/>
    <w:rsid w:val="00DC10FE"/>
    <w:rsid w:val="00DD0DA9"/>
    <w:rsid w:val="00DD4381"/>
    <w:rsid w:val="00E25BC8"/>
    <w:rsid w:val="00E810EB"/>
    <w:rsid w:val="00E92EBA"/>
    <w:rsid w:val="00EC7754"/>
    <w:rsid w:val="00EC7921"/>
    <w:rsid w:val="00EE1199"/>
    <w:rsid w:val="00EE5240"/>
    <w:rsid w:val="00F20E49"/>
    <w:rsid w:val="00F25AB8"/>
    <w:rsid w:val="00F37210"/>
    <w:rsid w:val="00F46647"/>
    <w:rsid w:val="00F47770"/>
    <w:rsid w:val="00F673B2"/>
    <w:rsid w:val="00F71200"/>
    <w:rsid w:val="00F85315"/>
    <w:rsid w:val="00F8583D"/>
    <w:rsid w:val="00F9011E"/>
    <w:rsid w:val="00F977EA"/>
    <w:rsid w:val="00FC60EA"/>
    <w:rsid w:val="00FD0AA4"/>
    <w:rsid w:val="00FD1B23"/>
    <w:rsid w:val="00FF416D"/>
    <w:rsid w:val="00FF6A5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98A31-EBBD-4554-870C-5F0DA9E1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28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22844"/>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E5F73"/>
    <w:pPr>
      <w:spacing w:before="240" w:after="60" w:line="240" w:lineRule="auto"/>
      <w:jc w:val="center"/>
      <w:outlineLvl w:val="0"/>
    </w:pPr>
    <w:rPr>
      <w:rFonts w:ascii="Arial" w:eastAsia="Times New Roman" w:hAnsi="Arial" w:cs="Arial"/>
      <w:b/>
      <w:bCs/>
      <w:kern w:val="28"/>
      <w:sz w:val="32"/>
      <w:szCs w:val="32"/>
      <w:lang w:val="en-US" w:eastAsia="en-US"/>
    </w:rPr>
  </w:style>
  <w:style w:type="character" w:customStyle="1" w:styleId="TitleChar">
    <w:name w:val="Title Char"/>
    <w:basedOn w:val="DefaultParagraphFont"/>
    <w:link w:val="Title"/>
    <w:rsid w:val="00BE5F73"/>
    <w:rPr>
      <w:rFonts w:ascii="Arial" w:eastAsia="Times New Roman" w:hAnsi="Arial" w:cs="Arial"/>
      <w:b/>
      <w:bCs/>
      <w:kern w:val="28"/>
      <w:sz w:val="32"/>
      <w:szCs w:val="32"/>
      <w:lang w:bidi="ar-SA"/>
    </w:rPr>
  </w:style>
  <w:style w:type="character" w:customStyle="1" w:styleId="apple-style-span">
    <w:name w:val="apple-style-span"/>
    <w:basedOn w:val="DefaultParagraphFont"/>
    <w:rsid w:val="00C501C7"/>
  </w:style>
  <w:style w:type="table" w:styleId="TableGrid">
    <w:name w:val="Table Grid"/>
    <w:basedOn w:val="TableNormal"/>
    <w:uiPriority w:val="39"/>
    <w:rsid w:val="00E92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2EBA"/>
    <w:pPr>
      <w:ind w:left="720"/>
      <w:contextualSpacing/>
    </w:pPr>
  </w:style>
  <w:style w:type="character" w:styleId="Hyperlink">
    <w:name w:val="Hyperlink"/>
    <w:basedOn w:val="DefaultParagraphFont"/>
    <w:uiPriority w:val="99"/>
    <w:unhideWhenUsed/>
    <w:rsid w:val="00D7124A"/>
    <w:rPr>
      <w:color w:val="0000FF" w:themeColor="hyperlink"/>
      <w:u w:val="single"/>
    </w:rPr>
  </w:style>
  <w:style w:type="paragraph" w:styleId="BalloonText">
    <w:name w:val="Balloon Text"/>
    <w:basedOn w:val="Normal"/>
    <w:link w:val="BalloonTextChar"/>
    <w:uiPriority w:val="99"/>
    <w:semiHidden/>
    <w:unhideWhenUsed/>
    <w:rsid w:val="005A0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7F1"/>
    <w:rPr>
      <w:rFonts w:ascii="Tahoma" w:eastAsiaTheme="minorEastAsia" w:hAnsi="Tahoma" w:cs="Tahoma"/>
      <w:sz w:val="16"/>
      <w:szCs w:val="16"/>
      <w:lang w:val="en-IN" w:eastAsia="en-IN" w:bidi="ar-SA"/>
    </w:rPr>
  </w:style>
  <w:style w:type="paragraph" w:styleId="Header">
    <w:name w:val="header"/>
    <w:basedOn w:val="Normal"/>
    <w:link w:val="HeaderChar"/>
    <w:uiPriority w:val="99"/>
    <w:semiHidden/>
    <w:unhideWhenUsed/>
    <w:rsid w:val="000270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707F"/>
    <w:rPr>
      <w:rFonts w:eastAsiaTheme="minorEastAsia"/>
      <w:szCs w:val="22"/>
      <w:lang w:val="en-IN" w:eastAsia="en-IN" w:bidi="ar-SA"/>
    </w:rPr>
  </w:style>
  <w:style w:type="paragraph" w:styleId="Footer">
    <w:name w:val="footer"/>
    <w:basedOn w:val="Normal"/>
    <w:link w:val="FooterChar"/>
    <w:uiPriority w:val="99"/>
    <w:semiHidden/>
    <w:unhideWhenUsed/>
    <w:rsid w:val="000270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707F"/>
    <w:rPr>
      <w:rFonts w:eastAsiaTheme="minorEastAsia"/>
      <w:szCs w:val="22"/>
      <w:lang w:val="en-IN" w:eastAsia="en-IN" w:bidi="ar-SA"/>
    </w:rPr>
  </w:style>
  <w:style w:type="character" w:customStyle="1" w:styleId="Heading1Char">
    <w:name w:val="Heading 1 Char"/>
    <w:basedOn w:val="DefaultParagraphFont"/>
    <w:link w:val="Heading1"/>
    <w:uiPriority w:val="9"/>
    <w:rsid w:val="00522844"/>
    <w:rPr>
      <w:rFonts w:ascii="Times New Roman" w:eastAsia="Times New Roman" w:hAnsi="Times New Roman" w:cs="Times New Roman"/>
      <w:b/>
      <w:bCs/>
      <w:kern w:val="36"/>
      <w:sz w:val="48"/>
      <w:szCs w:val="48"/>
      <w:lang w:val="en-IN" w:eastAsia="en-IN" w:bidi="ar-SA"/>
    </w:rPr>
  </w:style>
  <w:style w:type="character" w:customStyle="1" w:styleId="Heading2Char">
    <w:name w:val="Heading 2 Char"/>
    <w:basedOn w:val="DefaultParagraphFont"/>
    <w:link w:val="Heading2"/>
    <w:uiPriority w:val="9"/>
    <w:rsid w:val="00522844"/>
    <w:rPr>
      <w:rFonts w:asciiTheme="majorHAnsi" w:eastAsiaTheme="majorEastAsia" w:hAnsiTheme="majorHAnsi" w:cstheme="majorBidi"/>
      <w:b/>
      <w:bCs/>
      <w:color w:val="4F81BD" w:themeColor="accent1"/>
      <w:sz w:val="26"/>
      <w:szCs w:val="23"/>
      <w:lang w:val="en-IN" w:eastAsia="en-IN" w:bidi="ar-SA"/>
    </w:rPr>
  </w:style>
  <w:style w:type="character" w:styleId="FollowedHyperlink">
    <w:name w:val="FollowedHyperlink"/>
    <w:basedOn w:val="DefaultParagraphFont"/>
    <w:uiPriority w:val="99"/>
    <w:semiHidden/>
    <w:unhideWhenUsed/>
    <w:rsid w:val="005228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epa.gov/ttn/naaqs/standards/co/s_co_history.html" TargetMode="Externa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ealth.ny.gov/environmental/outdoors/air/landfill_gas.html" TargetMode="External"/><Relationship Id="rId7" Type="http://schemas.openxmlformats.org/officeDocument/2006/relationships/endnotes" Target="endnotes.xml"/><Relationship Id="rId12" Type="http://schemas.openxmlformats.org/officeDocument/2006/relationships/hyperlink" Target="http://www3.epa.gov/ttn/naaqs/standards/so2/s_so2_history.html" TargetMode="External"/><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research.omicsgroup.org/index.php/Deonar_dumping_grou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epa.gov/ttn/naaqs/standards/pm/s_pm_history.html" TargetMode="External"/><Relationship Id="rId24" Type="http://schemas.openxmlformats.org/officeDocument/2006/relationships/hyperlink" Target="http://indianexpress.com/article/cities/mumbai/city-of-garbage-hits-a-dead-end/"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www.downtoearth.org.in/news/gas-chembur-2658" TargetMode="External"/><Relationship Id="rId10" Type="http://schemas.openxmlformats.org/officeDocument/2006/relationships/hyperlink" Target="https://www.epa.gov/ozonepollution/table-historical-ozone-national-ambient-air-quality-standards-naaqs" TargetMode="External"/><Relationship Id="rId19" Type="http://schemas.openxmlformats.org/officeDocument/2006/relationships/hyperlink" Target="http://safar.tropmet.res.in/AQI-47-12-Details" TargetMode="External"/><Relationship Id="rId4" Type="http://schemas.openxmlformats.org/officeDocument/2006/relationships/settings" Target="settings.xml"/><Relationship Id="rId9" Type="http://schemas.openxmlformats.org/officeDocument/2006/relationships/hyperlink" Target="http://www3.epa.gov/ttn/naaqs/standards/nox/s_nox_history.html" TargetMode="External"/><Relationship Id="rId14" Type="http://schemas.openxmlformats.org/officeDocument/2006/relationships/chart" Target="charts/chart2.xml"/><Relationship Id="rId22" Type="http://schemas.openxmlformats.org/officeDocument/2006/relationships/hyperlink" Target="http://www.downtoearth.org.in/author/rajil-menon-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SAFAR%20Work-%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SAFAR%20Work-%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Primary%20dissertation%20work\SAFAR%20Work-%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SAFAR%20Work-%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Primary%20dissertation%20work\SAFAR%20Work-%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y%20Toy\Desktop\Ronin\SAFAR%20Work-%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IN" sz="1400" b="0" i="0" u="none" strike="noStrike" kern="1200" spc="0" baseline="0">
                <a:solidFill>
                  <a:schemeClr val="tx1">
                    <a:lumMod val="65000"/>
                    <a:lumOff val="35000"/>
                  </a:schemeClr>
                </a:solidFill>
                <a:latin typeface="+mn-lt"/>
                <a:ea typeface="+mn-ea"/>
                <a:cs typeface="+mn-cs"/>
              </a:defRPr>
            </a:pPr>
            <a:r>
              <a:rPr lang="en-US"/>
              <a:t>Particulate Matter</a:t>
            </a:r>
            <a:r>
              <a:rPr lang="en-US" baseline="-25000"/>
              <a:t>10</a:t>
            </a:r>
            <a:r>
              <a:rPr lang="en-US"/>
              <a:t>_(PM</a:t>
            </a:r>
            <a:r>
              <a:rPr lang="en-US" baseline="0"/>
              <a:t> </a:t>
            </a:r>
            <a:r>
              <a:rPr lang="en-US" baseline="-25000"/>
              <a:t>10</a:t>
            </a:r>
            <a:r>
              <a:rPr lang="en-US" baseline="0"/>
              <a:t>)</a:t>
            </a:r>
            <a:r>
              <a:rPr lang="en-US"/>
              <a:t> ug/m3</a:t>
            </a:r>
          </a:p>
        </c:rich>
      </c:tx>
      <c:overlay val="0"/>
      <c:spPr>
        <a:noFill/>
        <a:ln>
          <a:noFill/>
        </a:ln>
        <a:effectLst/>
      </c:spPr>
    </c:title>
    <c:autoTitleDeleted val="0"/>
    <c:plotArea>
      <c:layout/>
      <c:lineChart>
        <c:grouping val="standard"/>
        <c:varyColors val="0"/>
        <c:ser>
          <c:idx val="0"/>
          <c:order val="0"/>
          <c:tx>
            <c:strRef>
              <c:f>graphs!$D$21</c:f>
              <c:strCache>
                <c:ptCount val="1"/>
                <c:pt idx="0">
                  <c:v>PM10_ug/m3</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5"/>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0-DFF6-45FC-9B73-F974706FECE1}"/>
              </c:ext>
            </c:extLst>
          </c:dPt>
          <c:dPt>
            <c:idx val="6"/>
            <c:bubble3D val="0"/>
            <c:spPr>
              <a:ln w="28575" cap="rnd">
                <a:solidFill>
                  <a:srgbClr val="00B050"/>
                </a:solidFill>
                <a:round/>
              </a:ln>
              <a:effectLst/>
            </c:spPr>
            <c:extLst xmlns:c16r2="http://schemas.microsoft.com/office/drawing/2015/06/chart">
              <c:ext xmlns:c16="http://schemas.microsoft.com/office/drawing/2014/chart" uri="{C3380CC4-5D6E-409C-BE32-E72D297353CC}">
                <c16:uniqueId val="{00000001-DFF6-45FC-9B73-F974706FECE1}"/>
              </c:ext>
            </c:extLst>
          </c:dPt>
          <c:dPt>
            <c:idx val="7"/>
            <c:bubble3D val="0"/>
            <c:spPr>
              <a:ln w="28575" cap="rnd">
                <a:solidFill>
                  <a:srgbClr val="00B050"/>
                </a:solidFill>
                <a:round/>
              </a:ln>
              <a:effectLst/>
            </c:spPr>
            <c:extLst xmlns:c16r2="http://schemas.microsoft.com/office/drawing/2015/06/chart">
              <c:ext xmlns:c16="http://schemas.microsoft.com/office/drawing/2014/chart" uri="{C3380CC4-5D6E-409C-BE32-E72D297353CC}">
                <c16:uniqueId val="{00000002-DFF6-45FC-9B73-F974706FECE1}"/>
              </c:ext>
            </c:extLst>
          </c:dPt>
          <c:cat>
            <c:strRef>
              <c:f>graphs!$C$22:$C$32</c:f>
              <c:strCache>
                <c:ptCount val="11"/>
                <c:pt idx="0">
                  <c:v>3--7 January</c:v>
                </c:pt>
                <c:pt idx="1">
                  <c:v>8--12 January</c:v>
                </c:pt>
                <c:pt idx="2">
                  <c:v>13--17 January</c:v>
                </c:pt>
                <c:pt idx="3">
                  <c:v>18--22 January</c:v>
                </c:pt>
                <c:pt idx="4">
                  <c:v>23--27 January</c:v>
                </c:pt>
                <c:pt idx="5">
                  <c:v>28--1st February</c:v>
                </c:pt>
                <c:pt idx="6">
                  <c:v>2--6 February</c:v>
                </c:pt>
                <c:pt idx="7">
                  <c:v>7--11 February</c:v>
                </c:pt>
                <c:pt idx="8">
                  <c:v>12--16 February</c:v>
                </c:pt>
                <c:pt idx="9">
                  <c:v>17--21 February</c:v>
                </c:pt>
                <c:pt idx="10">
                  <c:v>22--26 February</c:v>
                </c:pt>
              </c:strCache>
            </c:strRef>
          </c:cat>
          <c:val>
            <c:numRef>
              <c:f>graphs!$D$22:$D$32</c:f>
              <c:numCache>
                <c:formatCode>General</c:formatCode>
                <c:ptCount val="11"/>
                <c:pt idx="0">
                  <c:v>92.508999999999986</c:v>
                </c:pt>
                <c:pt idx="1">
                  <c:v>285.23080645161144</c:v>
                </c:pt>
                <c:pt idx="2">
                  <c:v>153.83675000000005</c:v>
                </c:pt>
                <c:pt idx="3">
                  <c:v>148.71774999999997</c:v>
                </c:pt>
                <c:pt idx="4">
                  <c:v>160.23416666666611</c:v>
                </c:pt>
                <c:pt idx="5">
                  <c:v>324.76420168067256</c:v>
                </c:pt>
                <c:pt idx="6">
                  <c:v>251.63966666666602</c:v>
                </c:pt>
                <c:pt idx="7">
                  <c:v>165.49504347826087</c:v>
                </c:pt>
                <c:pt idx="8">
                  <c:v>150.81034482758662</c:v>
                </c:pt>
                <c:pt idx="9">
                  <c:v>128.88491666666681</c:v>
                </c:pt>
                <c:pt idx="10">
                  <c:v>126.81293577981646</c:v>
                </c:pt>
              </c:numCache>
            </c:numRef>
          </c:val>
          <c:smooth val="0"/>
          <c:extLst xmlns:c16r2="http://schemas.microsoft.com/office/drawing/2015/06/chart">
            <c:ext xmlns:c16="http://schemas.microsoft.com/office/drawing/2014/chart" uri="{C3380CC4-5D6E-409C-BE32-E72D297353CC}">
              <c16:uniqueId val="{00000000-C3F0-45F4-AA98-48960A862D2E}"/>
            </c:ext>
          </c:extLst>
        </c:ser>
        <c:dLbls>
          <c:showLegendKey val="0"/>
          <c:showVal val="0"/>
          <c:showCatName val="0"/>
          <c:showSerName val="0"/>
          <c:showPercent val="0"/>
          <c:showBubbleSize val="0"/>
        </c:dLbls>
        <c:marker val="1"/>
        <c:smooth val="0"/>
        <c:axId val="318898736"/>
        <c:axId val="318899128"/>
      </c:lineChart>
      <c:catAx>
        <c:axId val="318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318899128"/>
        <c:crosses val="autoZero"/>
        <c:auto val="1"/>
        <c:lblAlgn val="ctr"/>
        <c:lblOffset val="100"/>
        <c:noMultiLvlLbl val="0"/>
      </c:catAx>
      <c:valAx>
        <c:axId val="318899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318898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IN" sz="1400" b="0" i="0" u="none" strike="noStrike" kern="1200" spc="0" baseline="0">
                <a:solidFill>
                  <a:schemeClr val="tx1">
                    <a:lumMod val="65000"/>
                    <a:lumOff val="35000"/>
                  </a:schemeClr>
                </a:solidFill>
                <a:latin typeface="+mn-lt"/>
                <a:ea typeface="+mn-ea"/>
                <a:cs typeface="+mn-cs"/>
              </a:defRPr>
            </a:pPr>
            <a:r>
              <a:rPr lang="en-US"/>
              <a:t>Particulate Matter</a:t>
            </a:r>
            <a:r>
              <a:rPr lang="en-US" baseline="-25000"/>
              <a:t>2.5 </a:t>
            </a:r>
            <a:r>
              <a:rPr lang="en-US"/>
              <a:t>(</a:t>
            </a:r>
            <a:r>
              <a:rPr lang="en-US" baseline="0"/>
              <a:t>PM</a:t>
            </a:r>
            <a:r>
              <a:rPr lang="en-US" baseline="-25000"/>
              <a:t>2.5</a:t>
            </a:r>
            <a:r>
              <a:rPr lang="en-US" baseline="0"/>
              <a:t>)ug/m3</a:t>
            </a:r>
          </a:p>
        </c:rich>
      </c:tx>
      <c:layout>
        <c:manualLayout>
          <c:xMode val="edge"/>
          <c:yMode val="edge"/>
          <c:x val="0.15979231568016619"/>
          <c:y val="4.8094704176499907E-2"/>
        </c:manualLayout>
      </c:layout>
      <c:overlay val="0"/>
      <c:spPr>
        <a:noFill/>
        <a:ln>
          <a:noFill/>
        </a:ln>
        <a:effectLst/>
      </c:spPr>
    </c:title>
    <c:autoTitleDeleted val="0"/>
    <c:plotArea>
      <c:layout/>
      <c:lineChart>
        <c:grouping val="standard"/>
        <c:varyColors val="0"/>
        <c:ser>
          <c:idx val="0"/>
          <c:order val="0"/>
          <c:tx>
            <c:strRef>
              <c:f>graphs!$Q$21</c:f>
              <c:strCache>
                <c:ptCount val="1"/>
                <c:pt idx="0">
                  <c:v>PM2.5_ug/m3</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5"/>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0-5A34-4AFD-9ED9-801B89D2C271}"/>
              </c:ext>
            </c:extLst>
          </c:dPt>
          <c:dPt>
            <c:idx val="6"/>
            <c:bubble3D val="0"/>
            <c:spPr>
              <a:ln w="28575" cap="rnd">
                <a:solidFill>
                  <a:srgbClr val="00B050"/>
                </a:solidFill>
                <a:round/>
              </a:ln>
              <a:effectLst/>
            </c:spPr>
            <c:extLst xmlns:c16r2="http://schemas.microsoft.com/office/drawing/2015/06/chart">
              <c:ext xmlns:c16="http://schemas.microsoft.com/office/drawing/2014/chart" uri="{C3380CC4-5D6E-409C-BE32-E72D297353CC}">
                <c16:uniqueId val="{00000001-5A34-4AFD-9ED9-801B89D2C271}"/>
              </c:ext>
            </c:extLst>
          </c:dPt>
          <c:cat>
            <c:strRef>
              <c:f>graphs!$P$22:$P$32</c:f>
              <c:strCache>
                <c:ptCount val="11"/>
                <c:pt idx="0">
                  <c:v>3--7 January</c:v>
                </c:pt>
                <c:pt idx="1">
                  <c:v>8--12 January</c:v>
                </c:pt>
                <c:pt idx="2">
                  <c:v>13--17 January</c:v>
                </c:pt>
                <c:pt idx="3">
                  <c:v>18--22 January</c:v>
                </c:pt>
                <c:pt idx="4">
                  <c:v>23--27 January</c:v>
                </c:pt>
                <c:pt idx="5">
                  <c:v>28--1st February</c:v>
                </c:pt>
                <c:pt idx="6">
                  <c:v>2--6 February</c:v>
                </c:pt>
                <c:pt idx="7">
                  <c:v>7--11 February</c:v>
                </c:pt>
                <c:pt idx="8">
                  <c:v>12--16 February</c:v>
                </c:pt>
                <c:pt idx="9">
                  <c:v>17--21 February</c:v>
                </c:pt>
                <c:pt idx="10">
                  <c:v>22--26 February</c:v>
                </c:pt>
              </c:strCache>
            </c:strRef>
          </c:cat>
          <c:val>
            <c:numRef>
              <c:f>graphs!$Q$22:$Q$32</c:f>
              <c:numCache>
                <c:formatCode>General</c:formatCode>
                <c:ptCount val="11"/>
                <c:pt idx="0">
                  <c:v>53.128750000000196</c:v>
                </c:pt>
                <c:pt idx="1">
                  <c:v>139.90076923076919</c:v>
                </c:pt>
                <c:pt idx="2">
                  <c:v>99.212750000000014</c:v>
                </c:pt>
                <c:pt idx="3">
                  <c:v>93.812833333333288</c:v>
                </c:pt>
                <c:pt idx="4">
                  <c:v>101.32125000000002</c:v>
                </c:pt>
                <c:pt idx="5">
                  <c:v>219.02258333333344</c:v>
                </c:pt>
                <c:pt idx="6">
                  <c:v>164.27141666666674</c:v>
                </c:pt>
                <c:pt idx="7">
                  <c:v>105.30504347826086</c:v>
                </c:pt>
                <c:pt idx="8">
                  <c:v>101.92870689655115</c:v>
                </c:pt>
                <c:pt idx="9">
                  <c:v>85.765249999999966</c:v>
                </c:pt>
                <c:pt idx="10">
                  <c:v>80.985277777777782</c:v>
                </c:pt>
              </c:numCache>
            </c:numRef>
          </c:val>
          <c:smooth val="0"/>
          <c:extLst xmlns:c16r2="http://schemas.microsoft.com/office/drawing/2015/06/chart">
            <c:ext xmlns:c16="http://schemas.microsoft.com/office/drawing/2014/chart" uri="{C3380CC4-5D6E-409C-BE32-E72D297353CC}">
              <c16:uniqueId val="{00000000-EEC9-47B1-96DE-B6F765951599}"/>
            </c:ext>
          </c:extLst>
        </c:ser>
        <c:dLbls>
          <c:showLegendKey val="0"/>
          <c:showVal val="0"/>
          <c:showCatName val="0"/>
          <c:showSerName val="0"/>
          <c:showPercent val="0"/>
          <c:showBubbleSize val="0"/>
        </c:dLbls>
        <c:marker val="1"/>
        <c:smooth val="0"/>
        <c:axId val="166180008"/>
        <c:axId val="359941320"/>
      </c:lineChart>
      <c:catAx>
        <c:axId val="166180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359941320"/>
        <c:crosses val="autoZero"/>
        <c:auto val="1"/>
        <c:lblAlgn val="ctr"/>
        <c:lblOffset val="100"/>
        <c:noMultiLvlLbl val="0"/>
      </c:catAx>
      <c:valAx>
        <c:axId val="359941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166180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4803149606299227E-2"/>
          <c:y val="0.17171296296296301"/>
          <c:w val="0.89019685039370089"/>
          <c:h val="0.44788203557888601"/>
        </c:manualLayout>
      </c:layout>
      <c:lineChart>
        <c:grouping val="standard"/>
        <c:varyColors val="0"/>
        <c:ser>
          <c:idx val="0"/>
          <c:order val="0"/>
          <c:tx>
            <c:strRef>
              <c:f>graphs!$Q$37</c:f>
              <c:strCache>
                <c:ptCount val="1"/>
                <c:pt idx="0">
                  <c:v>NO2_ppb</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5"/>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0-7F67-4861-BAF2-BE325840BF04}"/>
              </c:ext>
            </c:extLst>
          </c:dPt>
          <c:dPt>
            <c:idx val="9"/>
            <c:bubble3D val="0"/>
            <c:spPr>
              <a:ln w="28575" cap="rnd">
                <a:solidFill>
                  <a:srgbClr val="00B050"/>
                </a:solidFill>
                <a:round/>
              </a:ln>
              <a:effectLst/>
            </c:spPr>
            <c:extLst xmlns:c16r2="http://schemas.microsoft.com/office/drawing/2015/06/chart">
              <c:ext xmlns:c16="http://schemas.microsoft.com/office/drawing/2014/chart" uri="{C3380CC4-5D6E-409C-BE32-E72D297353CC}">
                <c16:uniqueId val="{00000001-7F67-4861-BAF2-BE325840BF04}"/>
              </c:ext>
            </c:extLst>
          </c:dPt>
          <c:cat>
            <c:strRef>
              <c:f>graphs!$P$38:$P$48</c:f>
              <c:strCache>
                <c:ptCount val="11"/>
                <c:pt idx="0">
                  <c:v>3--7 January</c:v>
                </c:pt>
                <c:pt idx="1">
                  <c:v>8--12 January</c:v>
                </c:pt>
                <c:pt idx="2">
                  <c:v>13--17 January</c:v>
                </c:pt>
                <c:pt idx="3">
                  <c:v>18--22 January</c:v>
                </c:pt>
                <c:pt idx="4">
                  <c:v>23--27 January</c:v>
                </c:pt>
                <c:pt idx="5">
                  <c:v>28 January-1st February</c:v>
                </c:pt>
                <c:pt idx="6">
                  <c:v>2--6 February</c:v>
                </c:pt>
                <c:pt idx="7">
                  <c:v>7--11 February</c:v>
                </c:pt>
                <c:pt idx="8">
                  <c:v>12--16 February</c:v>
                </c:pt>
                <c:pt idx="9">
                  <c:v>17--21 February</c:v>
                </c:pt>
                <c:pt idx="10">
                  <c:v>22--26 February</c:v>
                </c:pt>
              </c:strCache>
            </c:strRef>
          </c:cat>
          <c:val>
            <c:numRef>
              <c:f>graphs!$Q$38:$Q$48</c:f>
              <c:numCache>
                <c:formatCode>General</c:formatCode>
                <c:ptCount val="11"/>
                <c:pt idx="0">
                  <c:v>96.705250000000063</c:v>
                </c:pt>
                <c:pt idx="1">
                  <c:v>73.187999999999988</c:v>
                </c:pt>
                <c:pt idx="2">
                  <c:v>40.682333333333311</c:v>
                </c:pt>
                <c:pt idx="3">
                  <c:v>26.188666666666659</c:v>
                </c:pt>
                <c:pt idx="4">
                  <c:v>14.039499999999999</c:v>
                </c:pt>
                <c:pt idx="5">
                  <c:v>73.578907563025226</c:v>
                </c:pt>
                <c:pt idx="6">
                  <c:v>69.281999999999996</c:v>
                </c:pt>
                <c:pt idx="7">
                  <c:v>72.471130434782609</c:v>
                </c:pt>
                <c:pt idx="8">
                  <c:v>62.376976744186059</c:v>
                </c:pt>
                <c:pt idx="9">
                  <c:v>27.167033898305089</c:v>
                </c:pt>
                <c:pt idx="10">
                  <c:v>17.576330275229353</c:v>
                </c:pt>
              </c:numCache>
            </c:numRef>
          </c:val>
          <c:smooth val="0"/>
          <c:extLst xmlns:c16r2="http://schemas.microsoft.com/office/drawing/2015/06/chart">
            <c:ext xmlns:c16="http://schemas.microsoft.com/office/drawing/2014/chart" uri="{C3380CC4-5D6E-409C-BE32-E72D297353CC}">
              <c16:uniqueId val="{00000000-4190-4CCD-BA6B-F8E423B5F67E}"/>
            </c:ext>
          </c:extLst>
        </c:ser>
        <c:dLbls>
          <c:showLegendKey val="0"/>
          <c:showVal val="0"/>
          <c:showCatName val="0"/>
          <c:showSerName val="0"/>
          <c:showPercent val="0"/>
          <c:showBubbleSize val="0"/>
        </c:dLbls>
        <c:marker val="1"/>
        <c:smooth val="0"/>
        <c:axId val="359937008"/>
        <c:axId val="359940536"/>
      </c:lineChart>
      <c:catAx>
        <c:axId val="359937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940536"/>
        <c:crosses val="autoZero"/>
        <c:auto val="1"/>
        <c:lblAlgn val="ctr"/>
        <c:lblOffset val="100"/>
        <c:noMultiLvlLbl val="0"/>
      </c:catAx>
      <c:valAx>
        <c:axId val="359940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937008"/>
        <c:crosses val="autoZero"/>
        <c:crossBetween val="between"/>
        <c:majorUnit val="5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IN" sz="1400" b="0" i="0" u="none" strike="noStrike" kern="1200" spc="0" baseline="0">
                <a:solidFill>
                  <a:schemeClr val="tx1">
                    <a:lumMod val="65000"/>
                    <a:lumOff val="35000"/>
                  </a:schemeClr>
                </a:solidFill>
                <a:latin typeface="+mn-lt"/>
                <a:ea typeface="+mn-ea"/>
                <a:cs typeface="+mn-cs"/>
              </a:defRPr>
            </a:pPr>
            <a:r>
              <a:rPr lang="en-IN"/>
              <a:t>Carbon Monoxide (CO)_ppm</a:t>
            </a:r>
          </a:p>
        </c:rich>
      </c:tx>
      <c:overlay val="0"/>
      <c:spPr>
        <a:noFill/>
        <a:ln>
          <a:noFill/>
        </a:ln>
        <a:effectLst/>
      </c:spPr>
    </c:title>
    <c:autoTitleDeleted val="0"/>
    <c:plotArea>
      <c:layout/>
      <c:lineChart>
        <c:grouping val="standard"/>
        <c:varyColors val="0"/>
        <c:ser>
          <c:idx val="0"/>
          <c:order val="0"/>
          <c:tx>
            <c:strRef>
              <c:f>graphs!$P$2</c:f>
              <c:strCache>
                <c:ptCount val="1"/>
                <c:pt idx="0">
                  <c:v>CO_ppm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5"/>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0-0F7D-426B-8EE4-16B76409C005}"/>
              </c:ext>
            </c:extLst>
          </c:dPt>
          <c:dPt>
            <c:idx val="6"/>
            <c:bubble3D val="0"/>
            <c:spPr>
              <a:ln w="28575" cap="rnd">
                <a:solidFill>
                  <a:srgbClr val="00B050"/>
                </a:solidFill>
                <a:round/>
              </a:ln>
              <a:effectLst/>
            </c:spPr>
            <c:extLst xmlns:c16r2="http://schemas.microsoft.com/office/drawing/2015/06/chart">
              <c:ext xmlns:c16="http://schemas.microsoft.com/office/drawing/2014/chart" uri="{C3380CC4-5D6E-409C-BE32-E72D297353CC}">
                <c16:uniqueId val="{00000001-0F7D-426B-8EE4-16B76409C005}"/>
              </c:ext>
            </c:extLst>
          </c:dPt>
          <c:cat>
            <c:strRef>
              <c:f>graphs!$O$3:$O$13</c:f>
              <c:strCache>
                <c:ptCount val="11"/>
                <c:pt idx="0">
                  <c:v>3--7 January</c:v>
                </c:pt>
                <c:pt idx="1">
                  <c:v>8--12 January</c:v>
                </c:pt>
                <c:pt idx="2">
                  <c:v>13--17 January</c:v>
                </c:pt>
                <c:pt idx="3">
                  <c:v>18--22 January</c:v>
                </c:pt>
                <c:pt idx="4">
                  <c:v>23--27 January</c:v>
                </c:pt>
                <c:pt idx="5">
                  <c:v>28--1st February</c:v>
                </c:pt>
                <c:pt idx="6">
                  <c:v>2--6 February</c:v>
                </c:pt>
                <c:pt idx="7">
                  <c:v>7--11 February</c:v>
                </c:pt>
                <c:pt idx="8">
                  <c:v>12--16 February</c:v>
                </c:pt>
                <c:pt idx="9">
                  <c:v>17--21 February</c:v>
                </c:pt>
                <c:pt idx="10">
                  <c:v>22--26 February</c:v>
                </c:pt>
              </c:strCache>
            </c:strRef>
          </c:cat>
          <c:val>
            <c:numRef>
              <c:f>graphs!$P$3:$P$13</c:f>
              <c:numCache>
                <c:formatCode>General</c:formatCode>
                <c:ptCount val="11"/>
                <c:pt idx="0">
                  <c:v>0.87249999999999983</c:v>
                </c:pt>
                <c:pt idx="1">
                  <c:v>1.0118487394957982</c:v>
                </c:pt>
                <c:pt idx="2">
                  <c:v>0.92416666666666647</c:v>
                </c:pt>
                <c:pt idx="3">
                  <c:v>0.72975000000000201</c:v>
                </c:pt>
                <c:pt idx="4">
                  <c:v>0.75941666666666652</c:v>
                </c:pt>
                <c:pt idx="5">
                  <c:v>1.3249572649572707</c:v>
                </c:pt>
                <c:pt idx="6">
                  <c:v>0.78108333333333335</c:v>
                </c:pt>
                <c:pt idx="7">
                  <c:v>0.92373913043478495</c:v>
                </c:pt>
                <c:pt idx="8">
                  <c:v>0.84302325581395354</c:v>
                </c:pt>
                <c:pt idx="9">
                  <c:v>0.88620689655172402</c:v>
                </c:pt>
                <c:pt idx="10">
                  <c:v>1.8379816513761458</c:v>
                </c:pt>
              </c:numCache>
            </c:numRef>
          </c:val>
          <c:smooth val="0"/>
          <c:extLst xmlns:c16r2="http://schemas.microsoft.com/office/drawing/2015/06/chart">
            <c:ext xmlns:c16="http://schemas.microsoft.com/office/drawing/2014/chart" uri="{C3380CC4-5D6E-409C-BE32-E72D297353CC}">
              <c16:uniqueId val="{00000000-0C95-4E34-AA1A-0121049024B8}"/>
            </c:ext>
          </c:extLst>
        </c:ser>
        <c:dLbls>
          <c:showLegendKey val="0"/>
          <c:showVal val="0"/>
          <c:showCatName val="0"/>
          <c:showSerName val="0"/>
          <c:showPercent val="0"/>
          <c:showBubbleSize val="0"/>
        </c:dLbls>
        <c:marker val="1"/>
        <c:smooth val="0"/>
        <c:axId val="359937792"/>
        <c:axId val="359943672"/>
      </c:lineChart>
      <c:catAx>
        <c:axId val="35993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359943672"/>
        <c:crosses val="autoZero"/>
        <c:auto val="1"/>
        <c:lblAlgn val="ctr"/>
        <c:lblOffset val="100"/>
        <c:noMultiLvlLbl val="0"/>
      </c:catAx>
      <c:valAx>
        <c:axId val="359943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359937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IN" sz="1400" b="0" i="0" u="none" strike="noStrike" kern="1200" spc="0" baseline="0">
                <a:solidFill>
                  <a:schemeClr val="tx1">
                    <a:lumMod val="65000"/>
                    <a:lumOff val="35000"/>
                  </a:schemeClr>
                </a:solidFill>
                <a:latin typeface="+mn-lt"/>
                <a:ea typeface="+mn-ea"/>
                <a:cs typeface="+mn-cs"/>
              </a:defRPr>
            </a:pPr>
            <a:r>
              <a:rPr lang="en-US"/>
              <a:t>Ozone</a:t>
            </a:r>
            <a:r>
              <a:rPr lang="en-US" baseline="0"/>
              <a:t> (</a:t>
            </a:r>
            <a:r>
              <a:rPr lang="en-US"/>
              <a:t>O</a:t>
            </a:r>
            <a:r>
              <a:rPr lang="en-US" baseline="-25000"/>
              <a:t>3)</a:t>
            </a:r>
            <a:r>
              <a:rPr lang="en-US"/>
              <a:t>_ppb</a:t>
            </a:r>
          </a:p>
        </c:rich>
      </c:tx>
      <c:overlay val="0"/>
      <c:spPr>
        <a:noFill/>
        <a:ln>
          <a:noFill/>
        </a:ln>
        <a:effectLst/>
      </c:spPr>
    </c:title>
    <c:autoTitleDeleted val="0"/>
    <c:plotArea>
      <c:layout/>
      <c:lineChart>
        <c:grouping val="standard"/>
        <c:varyColors val="0"/>
        <c:ser>
          <c:idx val="0"/>
          <c:order val="0"/>
          <c:tx>
            <c:strRef>
              <c:f>graphs!$D$36</c:f>
              <c:strCache>
                <c:ptCount val="1"/>
                <c:pt idx="0">
                  <c:v>O3_ppb</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graphs!$C$37:$C$47</c:f>
              <c:strCache>
                <c:ptCount val="11"/>
                <c:pt idx="0">
                  <c:v>3--7 January</c:v>
                </c:pt>
                <c:pt idx="1">
                  <c:v>8--12 January</c:v>
                </c:pt>
                <c:pt idx="2">
                  <c:v>13--17 January</c:v>
                </c:pt>
                <c:pt idx="3">
                  <c:v>18--22 January</c:v>
                </c:pt>
                <c:pt idx="4">
                  <c:v>23--27 January</c:v>
                </c:pt>
                <c:pt idx="5">
                  <c:v>28--1st February</c:v>
                </c:pt>
                <c:pt idx="6">
                  <c:v>2--6 February</c:v>
                </c:pt>
                <c:pt idx="7">
                  <c:v>7--11 February</c:v>
                </c:pt>
                <c:pt idx="8">
                  <c:v>12--16 February</c:v>
                </c:pt>
                <c:pt idx="9">
                  <c:v>17--21 February</c:v>
                </c:pt>
                <c:pt idx="10">
                  <c:v>22--26 February</c:v>
                </c:pt>
              </c:strCache>
            </c:strRef>
          </c:cat>
          <c:val>
            <c:numRef>
              <c:f>graphs!$D$37:$D$47</c:f>
              <c:numCache>
                <c:formatCode>General</c:formatCode>
                <c:ptCount val="11"/>
                <c:pt idx="0">
                  <c:v>34.791666666666437</c:v>
                </c:pt>
                <c:pt idx="1">
                  <c:v>31.890756302520927</c:v>
                </c:pt>
                <c:pt idx="2">
                  <c:v>23.716666666666665</c:v>
                </c:pt>
                <c:pt idx="3">
                  <c:v>24.891666666666691</c:v>
                </c:pt>
                <c:pt idx="4">
                  <c:v>30.233333333333203</c:v>
                </c:pt>
                <c:pt idx="5">
                  <c:v>25.305084745762713</c:v>
                </c:pt>
                <c:pt idx="6">
                  <c:v>29.324999999999999</c:v>
                </c:pt>
                <c:pt idx="7">
                  <c:v>24.078260869565153</c:v>
                </c:pt>
                <c:pt idx="8">
                  <c:v>31.362068965517242</c:v>
                </c:pt>
                <c:pt idx="9">
                  <c:v>22.275862068965516</c:v>
                </c:pt>
                <c:pt idx="10">
                  <c:v>36.339449541284189</c:v>
                </c:pt>
              </c:numCache>
            </c:numRef>
          </c:val>
          <c:smooth val="0"/>
          <c:extLst xmlns:c16r2="http://schemas.microsoft.com/office/drawing/2015/06/chart">
            <c:ext xmlns:c16="http://schemas.microsoft.com/office/drawing/2014/chart" uri="{C3380CC4-5D6E-409C-BE32-E72D297353CC}">
              <c16:uniqueId val="{00000000-1BF2-4C70-AD3F-2CBCED1911E4}"/>
            </c:ext>
          </c:extLst>
        </c:ser>
        <c:dLbls>
          <c:showLegendKey val="0"/>
          <c:showVal val="0"/>
          <c:showCatName val="0"/>
          <c:showSerName val="0"/>
          <c:showPercent val="0"/>
          <c:showBubbleSize val="0"/>
        </c:dLbls>
        <c:marker val="1"/>
        <c:smooth val="0"/>
        <c:axId val="359942104"/>
        <c:axId val="359938968"/>
      </c:lineChart>
      <c:catAx>
        <c:axId val="359942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359938968"/>
        <c:crosses val="autoZero"/>
        <c:auto val="1"/>
        <c:lblAlgn val="ctr"/>
        <c:lblOffset val="100"/>
        <c:noMultiLvlLbl val="0"/>
      </c:catAx>
      <c:valAx>
        <c:axId val="359938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359942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lang="en-IN" sz="1400" b="0" i="0" u="none" strike="noStrike" kern="1200" spc="0" baseline="0">
                <a:solidFill>
                  <a:schemeClr val="tx1">
                    <a:lumMod val="65000"/>
                    <a:lumOff val="35000"/>
                  </a:schemeClr>
                </a:solidFill>
                <a:latin typeface="+mn-lt"/>
                <a:ea typeface="+mn-ea"/>
                <a:cs typeface="+mn-cs"/>
              </a:defRPr>
            </a:pPr>
            <a:r>
              <a:rPr lang="en-US"/>
              <a:t>
Sulphur Dioxide (SO</a:t>
            </a:r>
            <a:r>
              <a:rPr lang="en-US" baseline="-25000"/>
              <a:t>2</a:t>
            </a:r>
            <a:r>
              <a:rPr lang="en-US" baseline="0"/>
              <a:t>)_ppb</a:t>
            </a:r>
            <a:endParaRPr lang="en-US"/>
          </a:p>
        </c:rich>
      </c:tx>
      <c:layout>
        <c:manualLayout>
          <c:xMode val="edge"/>
          <c:yMode val="edge"/>
          <c:x val="0.18387268065480258"/>
          <c:y val="0"/>
        </c:manualLayout>
      </c:layout>
      <c:overlay val="0"/>
      <c:spPr>
        <a:noFill/>
        <a:ln>
          <a:noFill/>
        </a:ln>
        <a:effectLst/>
      </c:spPr>
    </c:title>
    <c:autoTitleDeleted val="0"/>
    <c:plotArea>
      <c:layout>
        <c:manualLayout>
          <c:layoutTarget val="inner"/>
          <c:xMode val="edge"/>
          <c:yMode val="edge"/>
          <c:x val="8.8522747156605547E-2"/>
          <c:y val="0.2462037037037037"/>
          <c:w val="0.90286351706036749"/>
          <c:h val="0.5909106153397492"/>
        </c:manualLayout>
      </c:layout>
      <c:lineChart>
        <c:grouping val="standard"/>
        <c:varyColors val="0"/>
        <c:ser>
          <c:idx val="0"/>
          <c:order val="0"/>
          <c:tx>
            <c:strRef>
              <c:f>graphs!$L$67:$L$68</c:f>
              <c:strCache>
                <c:ptCount val="2"/>
                <c:pt idx="0">
                  <c:v>B1_CHEMBUR
SO2</c:v>
                </c:pt>
                <c:pt idx="1">
                  <c:v>ppb</c:v>
                </c:pt>
              </c:strCache>
            </c:strRef>
          </c:tx>
          <c:spPr>
            <a:ln w="28575" cap="rnd">
              <a:solidFill>
                <a:schemeClr val="accent1"/>
              </a:solidFill>
              <a:round/>
            </a:ln>
            <a:effectLst/>
          </c:spPr>
          <c:marker>
            <c:symbol val="none"/>
          </c:marker>
          <c:cat>
            <c:strRef>
              <c:f>graphs!$K$69:$K$79</c:f>
              <c:strCache>
                <c:ptCount val="11"/>
                <c:pt idx="0">
                  <c:v>3--7 January</c:v>
                </c:pt>
                <c:pt idx="1">
                  <c:v>8--12 January</c:v>
                </c:pt>
                <c:pt idx="2">
                  <c:v>13--17 January</c:v>
                </c:pt>
                <c:pt idx="3">
                  <c:v>18--22 January</c:v>
                </c:pt>
                <c:pt idx="4">
                  <c:v>23--27 January</c:v>
                </c:pt>
                <c:pt idx="5">
                  <c:v>28--1st February</c:v>
                </c:pt>
                <c:pt idx="6">
                  <c:v>2--6 February</c:v>
                </c:pt>
                <c:pt idx="7">
                  <c:v>7--11 February</c:v>
                </c:pt>
                <c:pt idx="8">
                  <c:v>12--16 February</c:v>
                </c:pt>
                <c:pt idx="9">
                  <c:v>17--21 February</c:v>
                </c:pt>
                <c:pt idx="10">
                  <c:v>22--26 February</c:v>
                </c:pt>
              </c:strCache>
            </c:strRef>
          </c:cat>
          <c:val>
            <c:numRef>
              <c:f>graphs!$L$69:$L$79</c:f>
              <c:numCache>
                <c:formatCode>General</c:formatCode>
                <c:ptCount val="11"/>
                <c:pt idx="0">
                  <c:v>7.7310833333333537</c:v>
                </c:pt>
                <c:pt idx="1">
                  <c:v>10.139243697478994</c:v>
                </c:pt>
                <c:pt idx="2">
                  <c:v>8.5756666666667147</c:v>
                </c:pt>
                <c:pt idx="3">
                  <c:v>15.514250000000001</c:v>
                </c:pt>
                <c:pt idx="4">
                  <c:v>20.099583333333211</c:v>
                </c:pt>
                <c:pt idx="5">
                  <c:v>24.744916666666668</c:v>
                </c:pt>
                <c:pt idx="6">
                  <c:v>27.093000000000004</c:v>
                </c:pt>
                <c:pt idx="7">
                  <c:v>26.294260869565189</c:v>
                </c:pt>
                <c:pt idx="8">
                  <c:v>27.206083333333225</c:v>
                </c:pt>
                <c:pt idx="9">
                  <c:v>27.824700854700829</c:v>
                </c:pt>
                <c:pt idx="10">
                  <c:v>24.733944954128436</c:v>
                </c:pt>
              </c:numCache>
            </c:numRef>
          </c:val>
          <c:smooth val="0"/>
          <c:extLst xmlns:c16r2="http://schemas.microsoft.com/office/drawing/2015/06/chart">
            <c:ext xmlns:c16="http://schemas.microsoft.com/office/drawing/2014/chart" uri="{C3380CC4-5D6E-409C-BE32-E72D297353CC}">
              <c16:uniqueId val="{00000000-9619-46C3-AF8C-3E5FD6B09FB5}"/>
            </c:ext>
          </c:extLst>
        </c:ser>
        <c:dLbls>
          <c:showLegendKey val="0"/>
          <c:showVal val="0"/>
          <c:showCatName val="0"/>
          <c:showSerName val="0"/>
          <c:showPercent val="0"/>
          <c:showBubbleSize val="0"/>
        </c:dLbls>
        <c:smooth val="0"/>
        <c:axId val="359942496"/>
        <c:axId val="359938576"/>
      </c:lineChart>
      <c:catAx>
        <c:axId val="35994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359938576"/>
        <c:crosses val="autoZero"/>
        <c:auto val="1"/>
        <c:lblAlgn val="ctr"/>
        <c:lblOffset val="100"/>
        <c:noMultiLvlLbl val="0"/>
      </c:catAx>
      <c:valAx>
        <c:axId val="359938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359942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A9ED4-85CC-4212-A361-E4884028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6326</Words>
  <Characters>36061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WWJ 07</cp:lastModifiedBy>
  <cp:revision>6</cp:revision>
  <dcterms:created xsi:type="dcterms:W3CDTF">2018-07-11T06:42:00Z</dcterms:created>
  <dcterms:modified xsi:type="dcterms:W3CDTF">2019-02-05T10:00:00Z</dcterms:modified>
</cp:coreProperties>
</file>